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B34D3F" w:rsidRDefault="00432BBF" w:rsidP="000E31F4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49149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73177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</w:t>
            </w:r>
            <w:r w:rsidR="0073177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Encargado de Farmacia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1B1E1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7E69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73177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1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AF434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73177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862485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535C7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Clínica</w:t>
            </w:r>
            <w:r w:rsidR="00312B5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Comunal</w:t>
            </w:r>
            <w:r w:rsidR="00535C7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, Oficinas Administrativas, </w:t>
            </w:r>
            <w:r w:rsidR="0073177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Médica</w:t>
            </w:r>
            <w:r w:rsidR="00BB17E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Regional</w:t>
            </w:r>
            <w:r w:rsidR="0073177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, </w:t>
            </w:r>
            <w:r w:rsidR="008D001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Unidad de Medicina Física y Rehabilitación y </w:t>
            </w:r>
            <w:r w:rsidR="00312B5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</w:t>
            </w:r>
            <w:r w:rsidR="0073177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8D001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Policlínico Planes de Renderos</w:t>
            </w:r>
          </w:p>
        </w:tc>
      </w:tr>
      <w:tr w:rsidR="00432BBF" w:rsidRPr="007323A5" w:rsidTr="00312B5F">
        <w:trPr>
          <w:trHeight w:val="33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73177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73177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Director</w:t>
            </w:r>
          </w:p>
        </w:tc>
      </w:tr>
    </w:tbl>
    <w:p w:rsidR="00432BBF" w:rsidRPr="00C80D98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12"/>
        </w:rPr>
      </w:pPr>
    </w:p>
    <w:p w:rsidR="00432BBF" w:rsidRPr="00B34D3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540ED7" w:rsidRPr="00731770" w:rsidRDefault="00731770" w:rsidP="00181B71">
      <w:pPr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54093">
        <w:rPr>
          <w:rFonts w:ascii="Bookman Old Style" w:hAnsi="Bookman Old Style" w:cs="Arial"/>
          <w:i w:val="0"/>
          <w:iCs/>
          <w:spacing w:val="-3"/>
          <w:sz w:val="20"/>
        </w:rPr>
        <w:t xml:space="preserve">Planificar, coordinar, dirigir y controlar las actividades que se desarrollan en el área de Farmacia; </w:t>
      </w:r>
      <w:r w:rsidR="00F31B2A">
        <w:rPr>
          <w:rFonts w:ascii="Bookman Old Style" w:hAnsi="Bookman Old Style" w:cs="Arial"/>
          <w:i w:val="0"/>
          <w:iCs/>
          <w:spacing w:val="-3"/>
          <w:sz w:val="20"/>
        </w:rPr>
        <w:t xml:space="preserve"> velando </w:t>
      </w:r>
      <w:r w:rsidR="00160EDA">
        <w:rPr>
          <w:rFonts w:ascii="Bookman Old Style" w:hAnsi="Bookman Old Style" w:cs="Arial"/>
          <w:i w:val="0"/>
          <w:iCs/>
          <w:spacing w:val="-3"/>
          <w:sz w:val="20"/>
        </w:rPr>
        <w:t xml:space="preserve">por el abastecimiento, manejo, control y dispensa efectiva de los fármacos; </w:t>
      </w:r>
      <w:r w:rsidRPr="00254093">
        <w:rPr>
          <w:rFonts w:ascii="Bookman Old Style" w:hAnsi="Bookman Old Style" w:cs="Arial"/>
          <w:i w:val="0"/>
          <w:iCs/>
          <w:spacing w:val="-3"/>
          <w:sz w:val="20"/>
        </w:rPr>
        <w:t>así como, gestionar y/o brindar apoyo administrativo, técnico u operativo a las</w:t>
      </w:r>
      <w:r w:rsidR="00F31B2A">
        <w:rPr>
          <w:rFonts w:ascii="Bookman Old Style" w:hAnsi="Bookman Old Style" w:cs="Arial"/>
          <w:i w:val="0"/>
          <w:iCs/>
          <w:spacing w:val="-3"/>
          <w:sz w:val="20"/>
        </w:rPr>
        <w:t xml:space="preserve"> áreas con las que se relaciona para el funcionamiento adecuado del área.</w:t>
      </w:r>
    </w:p>
    <w:p w:rsidR="00540ED7" w:rsidRPr="00540ED7" w:rsidRDefault="00540ED7" w:rsidP="00540ED7"/>
    <w:p w:rsidR="00432BBF" w:rsidRPr="00C80D98" w:rsidRDefault="00432BBF" w:rsidP="00E21CFE">
      <w:pPr>
        <w:pStyle w:val="Textoindependiente3"/>
        <w:suppressAutoHyphens/>
        <w:rPr>
          <w:rFonts w:ascii="Bookman Old Style" w:hAnsi="Bookman Old Style"/>
          <w:sz w:val="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261A25" w:rsidRDefault="00540ED7" w:rsidP="00540ED7">
      <w:pPr>
        <w:rPr>
          <w:sz w:val="20"/>
        </w:rPr>
      </w:pPr>
    </w:p>
    <w:p w:rsidR="00B92231" w:rsidRPr="00261A25" w:rsidRDefault="00B92231" w:rsidP="00A5747F">
      <w:pPr>
        <w:numPr>
          <w:ilvl w:val="0"/>
          <w:numId w:val="7"/>
        </w:numPr>
        <w:suppressAutoHyphens/>
        <w:ind w:left="567" w:hanging="283"/>
        <w:jc w:val="both"/>
        <w:rPr>
          <w:rFonts w:ascii="Bookman Old Style" w:hAnsi="Bookman Old Style"/>
          <w:i w:val="0"/>
          <w:color w:val="000000"/>
          <w:sz w:val="20"/>
          <w:lang w:val="es-SV"/>
        </w:rPr>
      </w:pPr>
      <w:r w:rsidRPr="00261A25">
        <w:rPr>
          <w:rFonts w:ascii="Bookman Old Style" w:hAnsi="Bookman Old Style"/>
          <w:i w:val="0"/>
          <w:color w:val="000000"/>
          <w:sz w:val="20"/>
          <w:lang w:val="es-SV"/>
        </w:rPr>
        <w:t>Planificar y organizar las actividades que se realizan en la farmacia, para contribuir con el despacho oportuno del medicamento al paciente.</w:t>
      </w:r>
    </w:p>
    <w:p w:rsidR="00B92231" w:rsidRPr="00261A25" w:rsidRDefault="00B92231" w:rsidP="00B92231">
      <w:pPr>
        <w:suppressAutoHyphens/>
        <w:ind w:left="567" w:hanging="283"/>
        <w:jc w:val="both"/>
        <w:rPr>
          <w:rFonts w:ascii="Bookman Old Style" w:hAnsi="Bookman Old Style"/>
          <w:i w:val="0"/>
          <w:color w:val="000000"/>
          <w:sz w:val="20"/>
          <w:lang w:val="es-SV"/>
        </w:rPr>
      </w:pPr>
    </w:p>
    <w:p w:rsidR="00731770" w:rsidRPr="00261A25" w:rsidRDefault="00731770" w:rsidP="00A5747F">
      <w:pPr>
        <w:numPr>
          <w:ilvl w:val="0"/>
          <w:numId w:val="7"/>
        </w:numPr>
        <w:suppressAutoHyphens/>
        <w:ind w:left="567" w:hanging="283"/>
        <w:jc w:val="both"/>
        <w:rPr>
          <w:rFonts w:ascii="Bookman Old Style" w:hAnsi="Bookman Old Style"/>
          <w:i w:val="0"/>
          <w:color w:val="000000"/>
          <w:sz w:val="20"/>
          <w:lang w:val="es-SV"/>
        </w:rPr>
      </w:pPr>
      <w:r w:rsidRPr="00261A25">
        <w:rPr>
          <w:rFonts w:ascii="Bookman Old Style" w:hAnsi="Bookman Old Style"/>
          <w:i w:val="0"/>
          <w:color w:val="000000"/>
          <w:sz w:val="20"/>
          <w:lang w:val="es-SV"/>
        </w:rPr>
        <w:t>Elaborar requisición interna sobre medicamentos</w:t>
      </w:r>
      <w:r w:rsidR="00160EDA">
        <w:rPr>
          <w:rFonts w:ascii="Bookman Old Style" w:hAnsi="Bookman Old Style"/>
          <w:i w:val="0"/>
          <w:color w:val="000000"/>
          <w:sz w:val="20"/>
          <w:lang w:val="es-SV"/>
        </w:rPr>
        <w:t xml:space="preserve">, con base a la proyección de necesidades previamente estimadas </w:t>
      </w:r>
      <w:r w:rsidRPr="00261A25">
        <w:rPr>
          <w:rFonts w:ascii="Bookman Old Style" w:hAnsi="Bookman Old Style"/>
          <w:i w:val="0"/>
          <w:color w:val="000000"/>
          <w:sz w:val="20"/>
          <w:lang w:val="es-SV"/>
        </w:rPr>
        <w:t>a la Unidad Médica de adscripción</w:t>
      </w:r>
      <w:r w:rsidR="00DC74D7">
        <w:rPr>
          <w:rFonts w:ascii="Bookman Old Style" w:hAnsi="Bookman Old Style"/>
          <w:i w:val="0"/>
          <w:color w:val="000000"/>
          <w:sz w:val="20"/>
          <w:lang w:val="es-SV"/>
        </w:rPr>
        <w:t xml:space="preserve"> o instancia correspondiente</w:t>
      </w:r>
      <w:r w:rsidRPr="00261A25">
        <w:rPr>
          <w:rFonts w:ascii="Bookman Old Style" w:hAnsi="Bookman Old Style"/>
          <w:i w:val="0"/>
          <w:color w:val="000000"/>
          <w:sz w:val="20"/>
          <w:lang w:val="es-SV"/>
        </w:rPr>
        <w:t xml:space="preserve">, a fin de abastecer el área con las cantidades </w:t>
      </w:r>
      <w:r w:rsidR="00160EDA">
        <w:rPr>
          <w:rFonts w:ascii="Bookman Old Style" w:hAnsi="Bookman Old Style"/>
          <w:i w:val="0"/>
          <w:color w:val="000000"/>
          <w:sz w:val="20"/>
          <w:lang w:val="es-SV"/>
        </w:rPr>
        <w:t xml:space="preserve">requeridas </w:t>
      </w:r>
      <w:r w:rsidRPr="00261A25">
        <w:rPr>
          <w:rFonts w:ascii="Bookman Old Style" w:hAnsi="Bookman Old Style"/>
          <w:i w:val="0"/>
          <w:color w:val="000000"/>
          <w:sz w:val="20"/>
          <w:lang w:val="es-SV"/>
        </w:rPr>
        <w:t>y no desmejorar el servicio a los usuarios.</w:t>
      </w:r>
    </w:p>
    <w:p w:rsidR="00731770" w:rsidRPr="00261A25" w:rsidRDefault="00731770" w:rsidP="00261A25">
      <w:pPr>
        <w:suppressAutoHyphens/>
        <w:ind w:left="567" w:hanging="283"/>
        <w:jc w:val="both"/>
        <w:rPr>
          <w:rFonts w:ascii="Bookman Old Style" w:hAnsi="Bookman Old Style"/>
          <w:i w:val="0"/>
          <w:color w:val="000000"/>
          <w:sz w:val="20"/>
          <w:lang w:val="es-SV"/>
        </w:rPr>
      </w:pPr>
    </w:p>
    <w:p w:rsidR="00DC74D7" w:rsidRDefault="00DC74D7" w:rsidP="00A5747F">
      <w:pPr>
        <w:numPr>
          <w:ilvl w:val="0"/>
          <w:numId w:val="7"/>
        </w:numPr>
        <w:suppressAutoHyphens/>
        <w:ind w:left="567" w:hanging="283"/>
        <w:jc w:val="both"/>
        <w:rPr>
          <w:rFonts w:ascii="Bookman Old Style" w:hAnsi="Bookman Old Style"/>
          <w:i w:val="0"/>
          <w:color w:val="000000"/>
          <w:sz w:val="20"/>
          <w:lang w:val="es-SV"/>
        </w:rPr>
      </w:pPr>
      <w:r>
        <w:rPr>
          <w:rFonts w:ascii="Bookman Old Style" w:hAnsi="Bookman Old Style"/>
          <w:i w:val="0"/>
          <w:color w:val="000000"/>
          <w:sz w:val="20"/>
          <w:lang w:val="es-SV"/>
        </w:rPr>
        <w:t>Supervisar o r</w:t>
      </w:r>
      <w:r w:rsidR="00160EDA">
        <w:rPr>
          <w:rFonts w:ascii="Bookman Old Style" w:hAnsi="Bookman Old Style"/>
          <w:i w:val="0"/>
          <w:color w:val="000000"/>
          <w:sz w:val="20"/>
          <w:lang w:val="es-SV"/>
        </w:rPr>
        <w:t>ecibir y r</w:t>
      </w:r>
      <w:r w:rsidR="00731770" w:rsidRPr="00261A25">
        <w:rPr>
          <w:rFonts w:ascii="Bookman Old Style" w:hAnsi="Bookman Old Style"/>
          <w:i w:val="0"/>
          <w:color w:val="000000"/>
          <w:sz w:val="20"/>
          <w:lang w:val="es-SV"/>
        </w:rPr>
        <w:t xml:space="preserve">evisar el medicamento </w:t>
      </w:r>
      <w:r w:rsidR="00160EDA">
        <w:rPr>
          <w:rFonts w:ascii="Bookman Old Style" w:hAnsi="Bookman Old Style"/>
          <w:i w:val="0"/>
          <w:color w:val="000000"/>
          <w:sz w:val="20"/>
          <w:lang w:val="es-SV"/>
        </w:rPr>
        <w:t>que ingresa</w:t>
      </w:r>
      <w:r>
        <w:rPr>
          <w:rFonts w:ascii="Bookman Old Style" w:hAnsi="Bookman Old Style"/>
          <w:i w:val="0"/>
          <w:color w:val="000000"/>
          <w:sz w:val="20"/>
          <w:lang w:val="es-SV"/>
        </w:rPr>
        <w:t xml:space="preserve"> al área</w:t>
      </w:r>
      <w:r w:rsidR="00160EDA">
        <w:rPr>
          <w:rFonts w:ascii="Bookman Old Style" w:hAnsi="Bookman Old Style"/>
          <w:i w:val="0"/>
          <w:color w:val="000000"/>
          <w:sz w:val="20"/>
          <w:lang w:val="es-SV"/>
        </w:rPr>
        <w:t xml:space="preserve">, a fin de verificar su calidad y que cumpla con las especificaciones y cantidades solicitadas en </w:t>
      </w:r>
      <w:r>
        <w:rPr>
          <w:rFonts w:ascii="Bookman Old Style" w:hAnsi="Bookman Old Style"/>
          <w:i w:val="0"/>
          <w:color w:val="000000"/>
          <w:sz w:val="20"/>
          <w:lang w:val="es-SV"/>
        </w:rPr>
        <w:t>la requisición.</w:t>
      </w:r>
    </w:p>
    <w:p w:rsidR="00DC74D7" w:rsidRDefault="00DC74D7" w:rsidP="00DC74D7">
      <w:pPr>
        <w:pStyle w:val="Prrafodelista"/>
        <w:rPr>
          <w:rFonts w:ascii="Bookman Old Style" w:hAnsi="Bookman Old Style"/>
          <w:i w:val="0"/>
          <w:color w:val="000000"/>
          <w:sz w:val="20"/>
          <w:lang w:val="es-SV"/>
        </w:rPr>
      </w:pPr>
    </w:p>
    <w:p w:rsidR="00DC74D7" w:rsidRDefault="00DC74D7" w:rsidP="00A5747F">
      <w:pPr>
        <w:numPr>
          <w:ilvl w:val="0"/>
          <w:numId w:val="7"/>
        </w:numPr>
        <w:suppressAutoHyphens/>
        <w:ind w:left="567" w:hanging="283"/>
        <w:jc w:val="both"/>
        <w:rPr>
          <w:rFonts w:ascii="Bookman Old Style" w:hAnsi="Bookman Old Style"/>
          <w:i w:val="0"/>
          <w:color w:val="000000"/>
          <w:sz w:val="20"/>
          <w:lang w:val="es-SV"/>
        </w:rPr>
      </w:pPr>
      <w:r w:rsidRPr="00261A25">
        <w:rPr>
          <w:rFonts w:ascii="Bookman Old Style" w:hAnsi="Bookman Old Style"/>
          <w:i w:val="0"/>
          <w:color w:val="000000"/>
          <w:sz w:val="20"/>
          <w:lang w:val="es-SV"/>
        </w:rPr>
        <w:t>Ingresar en el sistema los medicamentos recibidos en nota de transferencia de Unidad Médica de adscripción</w:t>
      </w:r>
      <w:r>
        <w:rPr>
          <w:rFonts w:ascii="Bookman Old Style" w:hAnsi="Bookman Old Style"/>
          <w:i w:val="0"/>
          <w:color w:val="000000"/>
          <w:sz w:val="20"/>
          <w:lang w:val="es-SV"/>
        </w:rPr>
        <w:t xml:space="preserve"> o instancia correspondiente</w:t>
      </w:r>
      <w:r w:rsidRPr="00261A25">
        <w:rPr>
          <w:rFonts w:ascii="Bookman Old Style" w:hAnsi="Bookman Old Style"/>
          <w:i w:val="0"/>
          <w:color w:val="000000"/>
          <w:sz w:val="20"/>
          <w:lang w:val="es-SV"/>
        </w:rPr>
        <w:t xml:space="preserve">, previamente sellada y firmada por Director y Jefe de Farmacia </w:t>
      </w:r>
      <w:r>
        <w:rPr>
          <w:rFonts w:ascii="Bookman Old Style" w:hAnsi="Bookman Old Style"/>
          <w:i w:val="0"/>
          <w:color w:val="000000"/>
          <w:sz w:val="20"/>
          <w:lang w:val="es-SV"/>
        </w:rPr>
        <w:t>correspondiente</w:t>
      </w:r>
      <w:r w:rsidRPr="00261A25">
        <w:rPr>
          <w:rFonts w:ascii="Bookman Old Style" w:hAnsi="Bookman Old Style"/>
          <w:i w:val="0"/>
          <w:color w:val="000000"/>
          <w:sz w:val="20"/>
          <w:lang w:val="es-SV"/>
        </w:rPr>
        <w:t>, con la finalidad de actualizar el sistema de existencias.</w:t>
      </w:r>
    </w:p>
    <w:p w:rsidR="00DC74D7" w:rsidRDefault="00DC74D7" w:rsidP="00DC74D7">
      <w:pPr>
        <w:pStyle w:val="Prrafodelista"/>
        <w:rPr>
          <w:rFonts w:ascii="Bookman Old Style" w:hAnsi="Bookman Old Style"/>
          <w:i w:val="0"/>
          <w:color w:val="000000"/>
          <w:sz w:val="20"/>
          <w:lang w:val="es-SV"/>
        </w:rPr>
      </w:pPr>
    </w:p>
    <w:p w:rsidR="00731770" w:rsidRPr="00261A25" w:rsidRDefault="00DC74D7" w:rsidP="00A5747F">
      <w:pPr>
        <w:numPr>
          <w:ilvl w:val="0"/>
          <w:numId w:val="7"/>
        </w:numPr>
        <w:suppressAutoHyphens/>
        <w:ind w:left="567" w:hanging="283"/>
        <w:jc w:val="both"/>
        <w:rPr>
          <w:rFonts w:ascii="Bookman Old Style" w:hAnsi="Bookman Old Style"/>
          <w:i w:val="0"/>
          <w:color w:val="000000"/>
          <w:sz w:val="20"/>
          <w:lang w:val="es-SV"/>
        </w:rPr>
      </w:pPr>
      <w:r>
        <w:rPr>
          <w:rFonts w:ascii="Bookman Old Style" w:hAnsi="Bookman Old Style"/>
          <w:i w:val="0"/>
          <w:color w:val="000000"/>
          <w:sz w:val="20"/>
          <w:lang w:val="es-SV"/>
        </w:rPr>
        <w:t xml:space="preserve">Verificar que los medicamentos </w:t>
      </w:r>
      <w:r w:rsidR="00731770" w:rsidRPr="00261A25">
        <w:rPr>
          <w:rFonts w:ascii="Bookman Old Style" w:hAnsi="Bookman Old Style"/>
          <w:i w:val="0"/>
          <w:color w:val="000000"/>
          <w:sz w:val="20"/>
          <w:lang w:val="es-SV"/>
        </w:rPr>
        <w:t>dispensado</w:t>
      </w:r>
      <w:r>
        <w:rPr>
          <w:rFonts w:ascii="Bookman Old Style" w:hAnsi="Bookman Old Style"/>
          <w:i w:val="0"/>
          <w:color w:val="000000"/>
          <w:sz w:val="20"/>
          <w:lang w:val="es-SV"/>
        </w:rPr>
        <w:t>s</w:t>
      </w:r>
      <w:r w:rsidR="00731770" w:rsidRPr="00261A25">
        <w:rPr>
          <w:rFonts w:ascii="Bookman Old Style" w:hAnsi="Bookman Old Style"/>
          <w:i w:val="0"/>
          <w:color w:val="000000"/>
          <w:sz w:val="20"/>
          <w:lang w:val="es-SV"/>
        </w:rPr>
        <w:t xml:space="preserve"> concuerde</w:t>
      </w:r>
      <w:r>
        <w:rPr>
          <w:rFonts w:ascii="Bookman Old Style" w:hAnsi="Bookman Old Style"/>
          <w:i w:val="0"/>
          <w:color w:val="000000"/>
          <w:sz w:val="20"/>
          <w:lang w:val="es-SV"/>
        </w:rPr>
        <w:t xml:space="preserve">n con </w:t>
      </w:r>
      <w:r w:rsidR="00731770" w:rsidRPr="00261A25">
        <w:rPr>
          <w:rFonts w:ascii="Bookman Old Style" w:hAnsi="Bookman Old Style"/>
          <w:i w:val="0"/>
          <w:color w:val="000000"/>
          <w:sz w:val="20"/>
          <w:lang w:val="es-SV"/>
        </w:rPr>
        <w:t xml:space="preserve">las cantidades, lotes y fechas de vencimiento </w:t>
      </w:r>
      <w:r>
        <w:rPr>
          <w:rFonts w:ascii="Bookman Old Style" w:hAnsi="Bookman Old Style"/>
          <w:i w:val="0"/>
          <w:color w:val="000000"/>
          <w:sz w:val="20"/>
          <w:lang w:val="es-SV"/>
        </w:rPr>
        <w:t xml:space="preserve">así como </w:t>
      </w:r>
      <w:r w:rsidR="00731770" w:rsidRPr="00261A25">
        <w:rPr>
          <w:rFonts w:ascii="Bookman Old Style" w:hAnsi="Bookman Old Style"/>
          <w:i w:val="0"/>
          <w:color w:val="000000"/>
          <w:sz w:val="20"/>
          <w:lang w:val="es-SV"/>
        </w:rPr>
        <w:t>con notas de transferencias, para evitar cualquier reclamo.</w:t>
      </w:r>
    </w:p>
    <w:p w:rsidR="00731770" w:rsidRPr="00261A25" w:rsidRDefault="00731770" w:rsidP="00261A25">
      <w:pPr>
        <w:suppressAutoHyphens/>
        <w:ind w:left="567" w:hanging="283"/>
        <w:jc w:val="both"/>
        <w:rPr>
          <w:rFonts w:ascii="Bookman Old Style" w:hAnsi="Bookman Old Style"/>
          <w:i w:val="0"/>
          <w:color w:val="000000"/>
          <w:sz w:val="20"/>
          <w:lang w:val="es-SV"/>
        </w:rPr>
      </w:pPr>
    </w:p>
    <w:p w:rsidR="00731770" w:rsidRPr="00261A25" w:rsidRDefault="00731770" w:rsidP="00A5747F">
      <w:pPr>
        <w:numPr>
          <w:ilvl w:val="0"/>
          <w:numId w:val="7"/>
        </w:numPr>
        <w:suppressAutoHyphens/>
        <w:ind w:left="567" w:hanging="283"/>
        <w:jc w:val="both"/>
        <w:rPr>
          <w:rFonts w:ascii="Bookman Old Style" w:hAnsi="Bookman Old Style"/>
          <w:i w:val="0"/>
          <w:color w:val="000000"/>
          <w:sz w:val="20"/>
          <w:lang w:val="es-SV"/>
        </w:rPr>
      </w:pPr>
      <w:r w:rsidRPr="00261A25">
        <w:rPr>
          <w:rFonts w:ascii="Bookman Old Style" w:hAnsi="Bookman Old Style"/>
          <w:i w:val="0"/>
          <w:color w:val="000000"/>
          <w:sz w:val="20"/>
          <w:lang w:val="es-SV"/>
        </w:rPr>
        <w:t xml:space="preserve">Dispensar el medicamento al paciente </w:t>
      </w:r>
      <w:r w:rsidR="00AA4FC2">
        <w:rPr>
          <w:rFonts w:ascii="Bookman Old Style" w:hAnsi="Bookman Old Style"/>
          <w:i w:val="0"/>
          <w:color w:val="000000"/>
          <w:sz w:val="20"/>
          <w:lang w:val="es-SV"/>
        </w:rPr>
        <w:t>según</w:t>
      </w:r>
      <w:r w:rsidRPr="00261A25">
        <w:rPr>
          <w:rFonts w:ascii="Bookman Old Style" w:hAnsi="Bookman Old Style"/>
          <w:i w:val="0"/>
          <w:color w:val="000000"/>
          <w:sz w:val="20"/>
          <w:lang w:val="es-SV"/>
        </w:rPr>
        <w:t xml:space="preserve"> re</w:t>
      </w:r>
      <w:r w:rsidR="008B1F87">
        <w:rPr>
          <w:rFonts w:ascii="Bookman Old Style" w:hAnsi="Bookman Old Style"/>
          <w:i w:val="0"/>
          <w:color w:val="000000"/>
          <w:sz w:val="20"/>
          <w:lang w:val="es-SV"/>
        </w:rPr>
        <w:t>ceta médica; a fin de constatar</w:t>
      </w:r>
      <w:r w:rsidRPr="00261A25">
        <w:rPr>
          <w:rFonts w:ascii="Bookman Old Style" w:hAnsi="Bookman Old Style"/>
          <w:i w:val="0"/>
          <w:color w:val="000000"/>
          <w:sz w:val="20"/>
          <w:lang w:val="es-SV"/>
        </w:rPr>
        <w:t xml:space="preserve"> que el medicamento despachado sea el prescrito por el médico. </w:t>
      </w:r>
    </w:p>
    <w:p w:rsidR="00731770" w:rsidRPr="00261A25" w:rsidRDefault="00731770" w:rsidP="00261A25">
      <w:pPr>
        <w:suppressAutoHyphens/>
        <w:ind w:left="567" w:hanging="283"/>
        <w:jc w:val="both"/>
        <w:rPr>
          <w:rFonts w:ascii="Bookman Old Style" w:hAnsi="Bookman Old Style"/>
          <w:i w:val="0"/>
          <w:color w:val="000000"/>
          <w:sz w:val="20"/>
          <w:lang w:val="es-SV"/>
        </w:rPr>
      </w:pPr>
    </w:p>
    <w:p w:rsidR="00731770" w:rsidRPr="00261A25" w:rsidRDefault="00731770" w:rsidP="00A5747F">
      <w:pPr>
        <w:numPr>
          <w:ilvl w:val="0"/>
          <w:numId w:val="7"/>
        </w:numPr>
        <w:suppressAutoHyphens/>
        <w:ind w:left="567" w:hanging="283"/>
        <w:jc w:val="both"/>
        <w:rPr>
          <w:rFonts w:ascii="Bookman Old Style" w:hAnsi="Bookman Old Style"/>
          <w:i w:val="0"/>
          <w:color w:val="000000"/>
          <w:sz w:val="20"/>
          <w:lang w:val="es-SV"/>
        </w:rPr>
      </w:pPr>
      <w:r w:rsidRPr="00261A25">
        <w:rPr>
          <w:rFonts w:ascii="Bookman Old Style" w:hAnsi="Bookman Old Style"/>
          <w:i w:val="0"/>
          <w:color w:val="000000"/>
          <w:sz w:val="20"/>
          <w:lang w:val="es-SV"/>
        </w:rPr>
        <w:t xml:space="preserve">Digitar la salida de recetas en el </w:t>
      </w:r>
      <w:r w:rsidR="008B1F87">
        <w:rPr>
          <w:rFonts w:ascii="Bookman Old Style" w:hAnsi="Bookman Old Style"/>
          <w:i w:val="0"/>
          <w:color w:val="000000"/>
          <w:sz w:val="20"/>
          <w:lang w:val="es-SV"/>
        </w:rPr>
        <w:t>S</w:t>
      </w:r>
      <w:r w:rsidRPr="00261A25">
        <w:rPr>
          <w:rFonts w:ascii="Bookman Old Style" w:hAnsi="Bookman Old Style"/>
          <w:i w:val="0"/>
          <w:color w:val="000000"/>
          <w:sz w:val="20"/>
          <w:lang w:val="es-SV"/>
        </w:rPr>
        <w:t xml:space="preserve">istema de </w:t>
      </w:r>
      <w:r w:rsidR="008B1F87">
        <w:rPr>
          <w:rFonts w:ascii="Bookman Old Style" w:hAnsi="Bookman Old Style"/>
          <w:i w:val="0"/>
          <w:color w:val="000000"/>
          <w:sz w:val="20"/>
          <w:lang w:val="es-SV"/>
        </w:rPr>
        <w:t>F</w:t>
      </w:r>
      <w:r w:rsidRPr="00261A25">
        <w:rPr>
          <w:rFonts w:ascii="Bookman Old Style" w:hAnsi="Bookman Old Style"/>
          <w:i w:val="0"/>
          <w:color w:val="000000"/>
          <w:sz w:val="20"/>
          <w:lang w:val="es-SV"/>
        </w:rPr>
        <w:t>armacia, con el propósito de llevar control de los medicamentos y recetas dispensadas.</w:t>
      </w:r>
    </w:p>
    <w:p w:rsidR="00731770" w:rsidRPr="00261A25" w:rsidRDefault="00731770" w:rsidP="00261A25">
      <w:pPr>
        <w:suppressAutoHyphens/>
        <w:ind w:left="567" w:hanging="283"/>
        <w:jc w:val="both"/>
        <w:rPr>
          <w:rFonts w:ascii="Bookman Old Style" w:hAnsi="Bookman Old Style"/>
          <w:i w:val="0"/>
          <w:color w:val="000000"/>
          <w:sz w:val="20"/>
          <w:lang w:val="es-SV"/>
        </w:rPr>
      </w:pPr>
    </w:p>
    <w:p w:rsidR="00731770" w:rsidRPr="00261A25" w:rsidRDefault="001A5580" w:rsidP="00A5747F">
      <w:pPr>
        <w:numPr>
          <w:ilvl w:val="0"/>
          <w:numId w:val="7"/>
        </w:numPr>
        <w:suppressAutoHyphens/>
        <w:ind w:left="567" w:hanging="283"/>
        <w:jc w:val="both"/>
        <w:rPr>
          <w:rFonts w:ascii="Bookman Old Style" w:hAnsi="Bookman Old Style"/>
          <w:i w:val="0"/>
          <w:color w:val="000000"/>
          <w:sz w:val="20"/>
          <w:lang w:val="es-SV"/>
        </w:rPr>
      </w:pPr>
      <w:r>
        <w:rPr>
          <w:rFonts w:ascii="Bookman Old Style" w:hAnsi="Bookman Old Style"/>
          <w:i w:val="0"/>
          <w:color w:val="000000"/>
          <w:sz w:val="20"/>
          <w:lang w:val="es-SV"/>
        </w:rPr>
        <w:t xml:space="preserve">Completar </w:t>
      </w:r>
      <w:r w:rsidR="00731770" w:rsidRPr="00261A25">
        <w:rPr>
          <w:rFonts w:ascii="Bookman Old Style" w:hAnsi="Bookman Old Style"/>
          <w:i w:val="0"/>
          <w:color w:val="000000"/>
          <w:sz w:val="20"/>
          <w:lang w:val="es-SV"/>
        </w:rPr>
        <w:t>el control específico las entradas reflejadas en notas de transferencias y salida de recetas que se detallan en resumen de consumo, con la finalidad de llevar un control efectivo de éstas.</w:t>
      </w:r>
    </w:p>
    <w:p w:rsidR="00731770" w:rsidRPr="00261A25" w:rsidRDefault="00731770" w:rsidP="00261A25">
      <w:pPr>
        <w:suppressAutoHyphens/>
        <w:ind w:left="567" w:hanging="283"/>
        <w:jc w:val="both"/>
        <w:rPr>
          <w:rFonts w:ascii="Bookman Old Style" w:hAnsi="Bookman Old Style"/>
          <w:i w:val="0"/>
          <w:color w:val="000000"/>
          <w:sz w:val="20"/>
          <w:lang w:val="es-SV"/>
        </w:rPr>
      </w:pPr>
    </w:p>
    <w:p w:rsidR="00731770" w:rsidRPr="00261A25" w:rsidRDefault="00DC74D7" w:rsidP="00A5747F">
      <w:pPr>
        <w:numPr>
          <w:ilvl w:val="0"/>
          <w:numId w:val="7"/>
        </w:numPr>
        <w:suppressAutoHyphens/>
        <w:ind w:left="567" w:hanging="283"/>
        <w:jc w:val="both"/>
        <w:rPr>
          <w:rFonts w:ascii="Bookman Old Style" w:hAnsi="Bookman Old Style"/>
          <w:i w:val="0"/>
          <w:color w:val="000000"/>
          <w:sz w:val="20"/>
          <w:lang w:val="es-SV"/>
        </w:rPr>
      </w:pPr>
      <w:r>
        <w:rPr>
          <w:rFonts w:ascii="Bookman Old Style" w:hAnsi="Bookman Old Style"/>
          <w:i w:val="0"/>
          <w:color w:val="000000"/>
          <w:sz w:val="20"/>
          <w:lang w:val="es-SV"/>
        </w:rPr>
        <w:t>Elaborar y/o r</w:t>
      </w:r>
      <w:r w:rsidR="00731770" w:rsidRPr="00261A25">
        <w:rPr>
          <w:rFonts w:ascii="Bookman Old Style" w:hAnsi="Bookman Old Style"/>
          <w:i w:val="0"/>
          <w:color w:val="000000"/>
          <w:sz w:val="20"/>
          <w:lang w:val="es-SV"/>
        </w:rPr>
        <w:t>evisar y evaluar el consolidado diario de estadísticas de las actividades, con el propósito de generar reportes a la jefatura inmediata.</w:t>
      </w:r>
    </w:p>
    <w:p w:rsidR="00731770" w:rsidRPr="00261A25" w:rsidRDefault="00731770" w:rsidP="00261A25">
      <w:pPr>
        <w:suppressAutoHyphens/>
        <w:ind w:left="567" w:hanging="283"/>
        <w:jc w:val="both"/>
        <w:rPr>
          <w:rFonts w:ascii="Bookman Old Style" w:hAnsi="Bookman Old Style"/>
          <w:i w:val="0"/>
          <w:color w:val="000000"/>
          <w:sz w:val="20"/>
          <w:lang w:val="es-SV"/>
        </w:rPr>
      </w:pPr>
    </w:p>
    <w:p w:rsidR="00C80D98" w:rsidRDefault="00731770" w:rsidP="00A5747F">
      <w:pPr>
        <w:numPr>
          <w:ilvl w:val="0"/>
          <w:numId w:val="7"/>
        </w:numPr>
        <w:suppressAutoHyphens/>
        <w:ind w:left="567" w:hanging="283"/>
        <w:jc w:val="both"/>
        <w:rPr>
          <w:rFonts w:ascii="Bookman Old Style" w:hAnsi="Bookman Old Style"/>
          <w:i w:val="0"/>
          <w:color w:val="000000"/>
          <w:sz w:val="20"/>
          <w:lang w:val="es-SV"/>
        </w:rPr>
      </w:pPr>
      <w:r w:rsidRPr="00261A25">
        <w:rPr>
          <w:rFonts w:ascii="Bookman Old Style" w:hAnsi="Bookman Old Style"/>
          <w:i w:val="0"/>
          <w:color w:val="000000"/>
          <w:sz w:val="20"/>
          <w:lang w:val="es-SV"/>
        </w:rPr>
        <w:t>Llevar un control, sobre demanda insatisfecha de medicamento mensual e informar al Director, con la finalidad de solventar la falta de los mismos.</w:t>
      </w:r>
    </w:p>
    <w:p w:rsidR="00731770" w:rsidRDefault="00C80D98" w:rsidP="00C80D98">
      <w:pPr>
        <w:tabs>
          <w:tab w:val="left" w:pos="1665"/>
        </w:tabs>
        <w:rPr>
          <w:rFonts w:ascii="Bookman Old Style" w:hAnsi="Bookman Old Style"/>
          <w:sz w:val="20"/>
          <w:lang w:val="es-SV"/>
        </w:rPr>
      </w:pPr>
      <w:r>
        <w:rPr>
          <w:rFonts w:ascii="Bookman Old Style" w:hAnsi="Bookman Old Style"/>
          <w:sz w:val="20"/>
          <w:lang w:val="es-SV"/>
        </w:rPr>
        <w:tab/>
      </w:r>
    </w:p>
    <w:p w:rsidR="00C80D98" w:rsidRPr="00DB4FB6" w:rsidRDefault="00C80D98" w:rsidP="00C80D98">
      <w:pPr>
        <w:tabs>
          <w:tab w:val="left" w:pos="1665"/>
        </w:tabs>
        <w:rPr>
          <w:rFonts w:ascii="Bookman Old Style" w:hAnsi="Bookman Old Style"/>
          <w:sz w:val="18"/>
          <w:lang w:val="es-SV"/>
        </w:rPr>
      </w:pPr>
    </w:p>
    <w:p w:rsidR="00731770" w:rsidRPr="00261A25" w:rsidRDefault="00731770" w:rsidP="00A5747F">
      <w:pPr>
        <w:numPr>
          <w:ilvl w:val="0"/>
          <w:numId w:val="7"/>
        </w:numPr>
        <w:suppressAutoHyphens/>
        <w:ind w:left="567" w:hanging="283"/>
        <w:jc w:val="both"/>
        <w:rPr>
          <w:rFonts w:ascii="Bookman Old Style" w:hAnsi="Bookman Old Style"/>
          <w:i w:val="0"/>
          <w:color w:val="000000"/>
          <w:sz w:val="20"/>
          <w:lang w:val="es-SV"/>
        </w:rPr>
      </w:pPr>
      <w:r w:rsidRPr="00261A25">
        <w:rPr>
          <w:rFonts w:ascii="Bookman Old Style" w:hAnsi="Bookman Old Style"/>
          <w:i w:val="0"/>
          <w:color w:val="000000"/>
          <w:sz w:val="20"/>
          <w:lang w:val="es-SV"/>
        </w:rPr>
        <w:lastRenderedPageBreak/>
        <w:t>Elaborar proyección de las necesidades de medicamentos anuales, a través de las estadísticas generadas, con el propósito de mantener el abastecimiento de éstos.</w:t>
      </w:r>
    </w:p>
    <w:p w:rsidR="00731770" w:rsidRPr="00261A25" w:rsidRDefault="00731770" w:rsidP="00261A25">
      <w:pPr>
        <w:suppressAutoHyphens/>
        <w:ind w:left="567" w:hanging="283"/>
        <w:jc w:val="both"/>
        <w:rPr>
          <w:rFonts w:ascii="Bookman Old Style" w:hAnsi="Bookman Old Style"/>
          <w:i w:val="0"/>
          <w:color w:val="000000"/>
          <w:sz w:val="20"/>
          <w:lang w:val="es-SV"/>
        </w:rPr>
      </w:pPr>
    </w:p>
    <w:p w:rsidR="00731770" w:rsidRPr="00261A25" w:rsidRDefault="00731770" w:rsidP="00A5747F">
      <w:pPr>
        <w:numPr>
          <w:ilvl w:val="0"/>
          <w:numId w:val="7"/>
        </w:numPr>
        <w:suppressAutoHyphens/>
        <w:ind w:left="567" w:hanging="283"/>
        <w:jc w:val="both"/>
        <w:rPr>
          <w:rFonts w:ascii="Bookman Old Style" w:hAnsi="Bookman Old Style"/>
          <w:i w:val="0"/>
          <w:color w:val="000000"/>
          <w:sz w:val="20"/>
          <w:lang w:val="es-SV"/>
        </w:rPr>
      </w:pPr>
      <w:r w:rsidRPr="00261A25">
        <w:rPr>
          <w:rFonts w:ascii="Bookman Old Style" w:hAnsi="Bookman Old Style"/>
          <w:i w:val="0"/>
          <w:color w:val="000000"/>
          <w:sz w:val="20"/>
          <w:lang w:val="es-SV"/>
        </w:rPr>
        <w:t>Mantener informados a los médicos sobre las existencias de medicamentos y fechas de vencimientos, con el objeto que puedan recetar al paciente el medicamento en existencia antes que este llegue a vencerse.</w:t>
      </w:r>
    </w:p>
    <w:p w:rsidR="00731770" w:rsidRDefault="00731770" w:rsidP="00261A25">
      <w:pPr>
        <w:suppressAutoHyphens/>
        <w:ind w:left="567" w:hanging="283"/>
        <w:jc w:val="both"/>
        <w:rPr>
          <w:rFonts w:ascii="Bookman Old Style" w:hAnsi="Bookman Old Style"/>
          <w:i w:val="0"/>
          <w:color w:val="000000"/>
          <w:sz w:val="20"/>
          <w:lang w:val="es-SV"/>
        </w:rPr>
      </w:pPr>
    </w:p>
    <w:p w:rsidR="00B92231" w:rsidRDefault="00B92231" w:rsidP="00A5747F">
      <w:pPr>
        <w:numPr>
          <w:ilvl w:val="0"/>
          <w:numId w:val="7"/>
        </w:numPr>
        <w:suppressAutoHyphens/>
        <w:ind w:left="567" w:hanging="283"/>
        <w:jc w:val="both"/>
        <w:rPr>
          <w:rFonts w:ascii="Bookman Old Style" w:hAnsi="Bookman Old Style"/>
          <w:i w:val="0"/>
          <w:color w:val="000000"/>
          <w:sz w:val="20"/>
          <w:lang w:val="es-SV"/>
        </w:rPr>
      </w:pPr>
      <w:r w:rsidRPr="00261A25">
        <w:rPr>
          <w:rFonts w:ascii="Bookman Old Style" w:hAnsi="Bookman Old Style"/>
          <w:i w:val="0"/>
          <w:color w:val="000000"/>
          <w:sz w:val="20"/>
          <w:lang w:val="es-SV"/>
        </w:rPr>
        <w:t>Brindar información sobre aspectos farmacológicos al paciente y equipo médico, con el propósito de orientar a los mismos sobre el tema</w:t>
      </w:r>
      <w:r>
        <w:rPr>
          <w:rFonts w:ascii="Bookman Old Style" w:hAnsi="Bookman Old Style"/>
          <w:i w:val="0"/>
          <w:color w:val="000000"/>
          <w:sz w:val="20"/>
          <w:lang w:val="es-SV"/>
        </w:rPr>
        <w:t>.</w:t>
      </w:r>
    </w:p>
    <w:p w:rsidR="00B92231" w:rsidRPr="00DB4FB6" w:rsidRDefault="00B92231" w:rsidP="00B92231">
      <w:pPr>
        <w:pStyle w:val="Prrafodelista"/>
        <w:rPr>
          <w:rFonts w:ascii="Bookman Old Style" w:hAnsi="Bookman Old Style"/>
          <w:i w:val="0"/>
          <w:color w:val="000000"/>
          <w:sz w:val="16"/>
          <w:lang w:val="es-SV"/>
        </w:rPr>
      </w:pPr>
    </w:p>
    <w:p w:rsidR="00731770" w:rsidRPr="00261A25" w:rsidRDefault="00731770" w:rsidP="00A5747F">
      <w:pPr>
        <w:numPr>
          <w:ilvl w:val="0"/>
          <w:numId w:val="7"/>
        </w:numPr>
        <w:suppressAutoHyphens/>
        <w:ind w:left="567" w:hanging="283"/>
        <w:jc w:val="both"/>
        <w:rPr>
          <w:rFonts w:ascii="Bookman Old Style" w:hAnsi="Bookman Old Style"/>
          <w:i w:val="0"/>
          <w:color w:val="000000"/>
          <w:sz w:val="20"/>
          <w:lang w:val="es-SV"/>
        </w:rPr>
      </w:pPr>
      <w:r w:rsidRPr="00261A25">
        <w:rPr>
          <w:rFonts w:ascii="Bookman Old Style" w:hAnsi="Bookman Old Style"/>
          <w:i w:val="0"/>
          <w:color w:val="000000"/>
          <w:sz w:val="20"/>
          <w:lang w:val="es-SV"/>
        </w:rPr>
        <w:t>Reportar al jefe inmediato toda orden de trabajo y de necesidades, con la finalidad de obtener la autorización para cubrirlas.</w:t>
      </w:r>
    </w:p>
    <w:p w:rsidR="00731770" w:rsidRPr="00261A25" w:rsidRDefault="00731770" w:rsidP="00261A25">
      <w:pPr>
        <w:suppressAutoHyphens/>
        <w:ind w:left="567" w:hanging="283"/>
        <w:jc w:val="both"/>
        <w:rPr>
          <w:rFonts w:ascii="Bookman Old Style" w:hAnsi="Bookman Old Style"/>
          <w:i w:val="0"/>
          <w:color w:val="000000"/>
          <w:sz w:val="20"/>
          <w:lang w:val="es-SV"/>
        </w:rPr>
      </w:pPr>
    </w:p>
    <w:p w:rsidR="00731770" w:rsidRPr="00261A25" w:rsidRDefault="00DC74D7" w:rsidP="00A5747F">
      <w:pPr>
        <w:numPr>
          <w:ilvl w:val="0"/>
          <w:numId w:val="7"/>
        </w:numPr>
        <w:suppressAutoHyphens/>
        <w:ind w:left="567" w:hanging="283"/>
        <w:jc w:val="both"/>
        <w:rPr>
          <w:rFonts w:ascii="Bookman Old Style" w:hAnsi="Bookman Old Style"/>
          <w:i w:val="0"/>
          <w:color w:val="000000"/>
          <w:sz w:val="20"/>
          <w:lang w:val="es-SV"/>
        </w:rPr>
      </w:pPr>
      <w:r>
        <w:rPr>
          <w:rFonts w:ascii="Bookman Old Style" w:hAnsi="Bookman Old Style"/>
          <w:i w:val="0"/>
          <w:color w:val="000000"/>
          <w:sz w:val="20"/>
          <w:lang w:val="es-SV"/>
        </w:rPr>
        <w:t>Determinar a través de la evaluación de necesidades internas,</w:t>
      </w:r>
      <w:r w:rsidR="00731770" w:rsidRPr="00261A25">
        <w:rPr>
          <w:rFonts w:ascii="Bookman Old Style" w:hAnsi="Bookman Old Style"/>
          <w:i w:val="0"/>
          <w:color w:val="000000"/>
          <w:sz w:val="20"/>
          <w:lang w:val="es-SV"/>
        </w:rPr>
        <w:t xml:space="preserve"> los medicamentos que se puedan transferir a los demás centros de atención, debido a fechas de vencimiento y/o poco consumo, para contribuir en la rotación de medicamentos.</w:t>
      </w:r>
    </w:p>
    <w:p w:rsidR="00731770" w:rsidRPr="00DB4FB6" w:rsidRDefault="00731770" w:rsidP="00261A25">
      <w:pPr>
        <w:suppressAutoHyphens/>
        <w:ind w:left="567" w:hanging="283"/>
        <w:jc w:val="both"/>
        <w:rPr>
          <w:rFonts w:ascii="Bookman Old Style" w:hAnsi="Bookman Old Style"/>
          <w:i w:val="0"/>
          <w:color w:val="000000"/>
          <w:sz w:val="16"/>
          <w:lang w:val="es-SV"/>
        </w:rPr>
      </w:pPr>
    </w:p>
    <w:p w:rsidR="00731770" w:rsidRPr="00261A25" w:rsidRDefault="00731770" w:rsidP="00A5747F">
      <w:pPr>
        <w:numPr>
          <w:ilvl w:val="0"/>
          <w:numId w:val="7"/>
        </w:numPr>
        <w:suppressAutoHyphens/>
        <w:ind w:left="567" w:hanging="283"/>
        <w:jc w:val="both"/>
        <w:rPr>
          <w:rFonts w:ascii="Bookman Old Style" w:hAnsi="Bookman Old Style"/>
          <w:i w:val="0"/>
          <w:color w:val="000000"/>
          <w:sz w:val="20"/>
          <w:lang w:val="es-SV"/>
        </w:rPr>
      </w:pPr>
      <w:r w:rsidRPr="00261A25">
        <w:rPr>
          <w:rFonts w:ascii="Bookman Old Style" w:hAnsi="Bookman Old Style"/>
          <w:i w:val="0"/>
          <w:color w:val="000000"/>
          <w:sz w:val="20"/>
          <w:lang w:val="es-SV"/>
        </w:rPr>
        <w:t>Llevar el libro de medicamentos controlados y pr</w:t>
      </w:r>
      <w:r w:rsidR="00B92231">
        <w:rPr>
          <w:rFonts w:ascii="Bookman Old Style" w:hAnsi="Bookman Old Style"/>
          <w:i w:val="0"/>
          <w:color w:val="000000"/>
          <w:sz w:val="20"/>
          <w:lang w:val="es-SV"/>
        </w:rPr>
        <w:t>esentar el mismo a la instancia reguladora correspondiente</w:t>
      </w:r>
      <w:r w:rsidRPr="00261A25">
        <w:rPr>
          <w:rFonts w:ascii="Bookman Old Style" w:hAnsi="Bookman Old Style"/>
          <w:i w:val="0"/>
          <w:color w:val="000000"/>
          <w:sz w:val="20"/>
          <w:lang w:val="es-SV"/>
        </w:rPr>
        <w:t xml:space="preserve">, </w:t>
      </w:r>
      <w:r w:rsidR="00B92231">
        <w:rPr>
          <w:rFonts w:ascii="Bookman Old Style" w:hAnsi="Bookman Old Style"/>
          <w:i w:val="0"/>
          <w:color w:val="000000"/>
          <w:sz w:val="20"/>
          <w:lang w:val="es-SV"/>
        </w:rPr>
        <w:t xml:space="preserve">a efectos de control y </w:t>
      </w:r>
      <w:r w:rsidR="00DC74D7">
        <w:rPr>
          <w:rFonts w:ascii="Bookman Old Style" w:hAnsi="Bookman Old Style"/>
          <w:i w:val="0"/>
          <w:color w:val="000000"/>
          <w:sz w:val="20"/>
          <w:lang w:val="es-SV"/>
        </w:rPr>
        <w:t>en cumplimiento de lo estipulado por el ente rector.</w:t>
      </w:r>
    </w:p>
    <w:p w:rsidR="00731770" w:rsidRPr="00261A25" w:rsidRDefault="00731770" w:rsidP="00261A25">
      <w:pPr>
        <w:suppressAutoHyphens/>
        <w:ind w:left="567" w:hanging="283"/>
        <w:jc w:val="both"/>
        <w:rPr>
          <w:rFonts w:ascii="Bookman Old Style" w:hAnsi="Bookman Old Style"/>
          <w:i w:val="0"/>
          <w:color w:val="000000"/>
          <w:sz w:val="20"/>
          <w:lang w:val="es-SV"/>
        </w:rPr>
      </w:pPr>
    </w:p>
    <w:p w:rsidR="00731770" w:rsidRPr="00261A25" w:rsidRDefault="00731770" w:rsidP="00A5747F">
      <w:pPr>
        <w:numPr>
          <w:ilvl w:val="0"/>
          <w:numId w:val="7"/>
        </w:numPr>
        <w:suppressAutoHyphens/>
        <w:ind w:left="567" w:hanging="283"/>
        <w:jc w:val="both"/>
        <w:rPr>
          <w:rFonts w:ascii="Bookman Old Style" w:hAnsi="Bookman Old Style"/>
          <w:i w:val="0"/>
          <w:color w:val="000000"/>
          <w:sz w:val="20"/>
          <w:lang w:val="es-SV"/>
        </w:rPr>
      </w:pPr>
      <w:r w:rsidRPr="00261A25">
        <w:rPr>
          <w:rFonts w:ascii="Bookman Old Style" w:hAnsi="Bookman Old Style"/>
          <w:i w:val="0"/>
          <w:color w:val="000000"/>
          <w:sz w:val="20"/>
          <w:lang w:val="es-SV"/>
        </w:rPr>
        <w:t xml:space="preserve">Asistir a reuniones convocadas por el Jefe inmediato, por la </w:t>
      </w:r>
      <w:r w:rsidR="00B92231">
        <w:rPr>
          <w:rFonts w:ascii="Bookman Old Style" w:hAnsi="Bookman Old Style"/>
          <w:i w:val="0"/>
          <w:color w:val="000000"/>
          <w:sz w:val="20"/>
          <w:lang w:val="es-SV"/>
        </w:rPr>
        <w:t xml:space="preserve">el área encargada de la </w:t>
      </w:r>
      <w:r w:rsidRPr="00261A25">
        <w:rPr>
          <w:rFonts w:ascii="Bookman Old Style" w:hAnsi="Bookman Old Style"/>
          <w:i w:val="0"/>
          <w:color w:val="000000"/>
          <w:sz w:val="20"/>
          <w:lang w:val="es-SV"/>
        </w:rPr>
        <w:t xml:space="preserve">coordinación de farmacia </w:t>
      </w:r>
      <w:r w:rsidR="00B92231">
        <w:rPr>
          <w:rFonts w:ascii="Bookman Old Style" w:hAnsi="Bookman Old Style"/>
          <w:i w:val="0"/>
          <w:color w:val="000000"/>
          <w:sz w:val="20"/>
          <w:lang w:val="es-SV"/>
        </w:rPr>
        <w:t xml:space="preserve">a nivel institucional </w:t>
      </w:r>
      <w:r w:rsidRPr="00261A25">
        <w:rPr>
          <w:rFonts w:ascii="Bookman Old Style" w:hAnsi="Bookman Old Style"/>
          <w:i w:val="0"/>
          <w:color w:val="000000"/>
          <w:sz w:val="20"/>
          <w:lang w:val="es-SV"/>
        </w:rPr>
        <w:t>y autoridades superiores.</w:t>
      </w:r>
    </w:p>
    <w:p w:rsidR="00731770" w:rsidRPr="00DB4FB6" w:rsidRDefault="00731770" w:rsidP="00261A25">
      <w:pPr>
        <w:suppressAutoHyphens/>
        <w:ind w:left="567" w:hanging="283"/>
        <w:jc w:val="both"/>
        <w:rPr>
          <w:rFonts w:ascii="Bookman Old Style" w:hAnsi="Bookman Old Style"/>
          <w:i w:val="0"/>
          <w:color w:val="000000"/>
          <w:sz w:val="16"/>
          <w:lang w:val="es-SV"/>
        </w:rPr>
      </w:pPr>
    </w:p>
    <w:p w:rsidR="00731770" w:rsidRPr="00261A25" w:rsidRDefault="00731770" w:rsidP="00A5747F">
      <w:pPr>
        <w:numPr>
          <w:ilvl w:val="0"/>
          <w:numId w:val="7"/>
        </w:numPr>
        <w:suppressAutoHyphens/>
        <w:ind w:left="567" w:hanging="283"/>
        <w:jc w:val="both"/>
        <w:rPr>
          <w:rFonts w:ascii="Bookman Old Style" w:hAnsi="Bookman Old Style"/>
          <w:i w:val="0"/>
          <w:color w:val="000000"/>
          <w:sz w:val="20"/>
          <w:lang w:val="es-SV"/>
        </w:rPr>
      </w:pPr>
      <w:r w:rsidRPr="00261A25">
        <w:rPr>
          <w:rFonts w:ascii="Bookman Old Style" w:hAnsi="Bookman Old Style"/>
          <w:i w:val="0"/>
          <w:color w:val="000000"/>
          <w:sz w:val="20"/>
          <w:lang w:val="es-SV"/>
        </w:rPr>
        <w:t>Participar activamente en los comités o comisiones en las que sea nombrado por el Director del Centro de Atención, para contribuir con los objetivos institucionales.</w:t>
      </w:r>
    </w:p>
    <w:p w:rsidR="00731770" w:rsidRPr="00261A25" w:rsidRDefault="00731770" w:rsidP="00261A25">
      <w:pPr>
        <w:suppressAutoHyphens/>
        <w:ind w:left="567" w:hanging="283"/>
        <w:jc w:val="both"/>
        <w:rPr>
          <w:rFonts w:ascii="Bookman Old Style" w:hAnsi="Bookman Old Style"/>
          <w:i w:val="0"/>
          <w:color w:val="000000"/>
          <w:sz w:val="20"/>
          <w:lang w:val="es-SV"/>
        </w:rPr>
      </w:pPr>
    </w:p>
    <w:p w:rsidR="00731770" w:rsidRPr="00261A25" w:rsidRDefault="00731770" w:rsidP="00A5747F">
      <w:pPr>
        <w:numPr>
          <w:ilvl w:val="0"/>
          <w:numId w:val="7"/>
        </w:numPr>
        <w:suppressAutoHyphens/>
        <w:ind w:left="567" w:hanging="283"/>
        <w:jc w:val="both"/>
        <w:rPr>
          <w:rFonts w:ascii="Bookman Old Style" w:hAnsi="Bookman Old Style"/>
          <w:i w:val="0"/>
          <w:color w:val="000000"/>
          <w:sz w:val="20"/>
          <w:lang w:val="es-ES"/>
        </w:rPr>
      </w:pPr>
      <w:r w:rsidRPr="00261A25">
        <w:rPr>
          <w:rFonts w:ascii="Bookman Old Style" w:hAnsi="Bookman Old Style"/>
          <w:i w:val="0"/>
          <w:color w:val="000000"/>
          <w:sz w:val="20"/>
        </w:rPr>
        <w:t xml:space="preserve">Velar por el buen uso de los materiales, equipo, mobiliario e insumos que el área posee, a fin de verificar la adecuada utilización de los mismos, con el objetivo de optimizar los recursos. </w:t>
      </w:r>
    </w:p>
    <w:p w:rsidR="00731770" w:rsidRPr="00261A25" w:rsidRDefault="00731770" w:rsidP="00261A25">
      <w:pPr>
        <w:suppressAutoHyphens/>
        <w:ind w:left="567" w:hanging="283"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731770" w:rsidRPr="00261A25" w:rsidRDefault="00731770" w:rsidP="00A5747F">
      <w:pPr>
        <w:numPr>
          <w:ilvl w:val="0"/>
          <w:numId w:val="7"/>
        </w:numPr>
        <w:suppressAutoHyphens/>
        <w:ind w:left="567" w:hanging="283"/>
        <w:jc w:val="both"/>
        <w:rPr>
          <w:rFonts w:ascii="Bookman Old Style" w:hAnsi="Bookman Old Style"/>
          <w:i w:val="0"/>
          <w:color w:val="000000"/>
          <w:sz w:val="20"/>
        </w:rPr>
      </w:pPr>
      <w:r w:rsidRPr="00261A25">
        <w:rPr>
          <w:rFonts w:ascii="Bookman Old Style" w:hAnsi="Bookman Old Style"/>
          <w:i w:val="0"/>
          <w:color w:val="000000"/>
          <w:sz w:val="20"/>
        </w:rPr>
        <w:t>Supervisar al personal, estableciendo mecanismos de control que permitan verificar la adecuada ejecución de las tareas asignadas, con el propósito de cumplir con los resultados esperados y la satisfacción de los usuarios.</w:t>
      </w:r>
    </w:p>
    <w:p w:rsidR="00731770" w:rsidRPr="00DB4FB6" w:rsidRDefault="00731770" w:rsidP="00261A25">
      <w:pPr>
        <w:suppressAutoHyphens/>
        <w:ind w:left="567" w:hanging="283"/>
        <w:jc w:val="both"/>
        <w:rPr>
          <w:rFonts w:ascii="Bookman Old Style" w:hAnsi="Bookman Old Style"/>
          <w:i w:val="0"/>
          <w:sz w:val="16"/>
        </w:rPr>
      </w:pPr>
    </w:p>
    <w:p w:rsidR="00731770" w:rsidRPr="00261A25" w:rsidRDefault="00731770" w:rsidP="00A5747F">
      <w:pPr>
        <w:numPr>
          <w:ilvl w:val="0"/>
          <w:numId w:val="7"/>
        </w:numPr>
        <w:suppressAutoHyphens/>
        <w:ind w:left="567" w:hanging="283"/>
        <w:jc w:val="both"/>
        <w:rPr>
          <w:rFonts w:ascii="Bookman Old Style" w:hAnsi="Bookman Old Style"/>
          <w:i w:val="0"/>
          <w:color w:val="000000"/>
          <w:sz w:val="20"/>
        </w:rPr>
      </w:pPr>
      <w:r w:rsidRPr="00261A25">
        <w:rPr>
          <w:rFonts w:ascii="Bookman Old Style" w:hAnsi="Bookman Old Style"/>
          <w:i w:val="0"/>
          <w:color w:val="000000"/>
          <w:sz w:val="20"/>
        </w:rPr>
        <w:t>Gestionar la disponibilidad de recursos humanos, equipo e insumos, para el eficiente desarrollo de las tareas, con el propósito de cumplir con las metas del plan de trabajo y brindar servicios oportunos al derechohabiente.</w:t>
      </w:r>
    </w:p>
    <w:p w:rsidR="00731770" w:rsidRPr="00261A25" w:rsidRDefault="00731770" w:rsidP="00261A25">
      <w:pPr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</w:p>
    <w:p w:rsidR="00731770" w:rsidRPr="00261A25" w:rsidRDefault="00731770" w:rsidP="00A5747F">
      <w:pPr>
        <w:numPr>
          <w:ilvl w:val="0"/>
          <w:numId w:val="7"/>
        </w:numPr>
        <w:suppressAutoHyphens/>
        <w:ind w:left="567" w:hanging="283"/>
        <w:jc w:val="both"/>
        <w:rPr>
          <w:rFonts w:ascii="Bookman Old Style" w:hAnsi="Bookman Old Style"/>
          <w:i w:val="0"/>
          <w:color w:val="000000"/>
          <w:sz w:val="20"/>
        </w:rPr>
      </w:pPr>
      <w:r w:rsidRPr="00261A25">
        <w:rPr>
          <w:rFonts w:ascii="Bookman Old Style" w:hAnsi="Bookman Old Style"/>
          <w:i w:val="0"/>
          <w:color w:val="000000"/>
          <w:sz w:val="20"/>
        </w:rPr>
        <w:t>Conocer, aplicar y hacer cumplir los procesos, normas y políticas de trabajo del instituto, introduciendo mejoras en los mismos y manteniendo informado al personal  sobre los cambios en los procedimientos.</w:t>
      </w:r>
    </w:p>
    <w:p w:rsidR="00731770" w:rsidRPr="00DB4FB6" w:rsidRDefault="00731770" w:rsidP="00261A25">
      <w:pPr>
        <w:suppressAutoHyphens/>
        <w:ind w:left="567" w:hanging="283"/>
        <w:jc w:val="both"/>
        <w:rPr>
          <w:rFonts w:ascii="Bookman Old Style" w:hAnsi="Bookman Old Style"/>
          <w:i w:val="0"/>
          <w:sz w:val="16"/>
        </w:rPr>
      </w:pPr>
    </w:p>
    <w:p w:rsidR="00731770" w:rsidRPr="00261A25" w:rsidRDefault="00731770" w:rsidP="00A5747F">
      <w:pPr>
        <w:numPr>
          <w:ilvl w:val="0"/>
          <w:numId w:val="7"/>
        </w:numPr>
        <w:suppressAutoHyphens/>
        <w:ind w:left="567" w:hanging="283"/>
        <w:jc w:val="both"/>
        <w:rPr>
          <w:rFonts w:ascii="Bookman Old Style" w:hAnsi="Bookman Old Style"/>
          <w:i w:val="0"/>
          <w:color w:val="000000"/>
          <w:sz w:val="20"/>
        </w:rPr>
      </w:pPr>
      <w:r w:rsidRPr="00261A25">
        <w:rPr>
          <w:rFonts w:ascii="Bookman Old Style" w:hAnsi="Bookman Old Style"/>
          <w:i w:val="0"/>
          <w:color w:val="000000"/>
          <w:sz w:val="20"/>
        </w:rPr>
        <w:t>Dar a conocer al jefe los resultados de sus actividades ya sea periódicamente o atendiendo requerimientos de éste, a fin de que sirvan como insumo para la generación de reportes.</w:t>
      </w:r>
    </w:p>
    <w:p w:rsidR="00731770" w:rsidRPr="00DB4FB6" w:rsidRDefault="00731770" w:rsidP="00261A25">
      <w:pPr>
        <w:suppressAutoHyphens/>
        <w:ind w:left="567" w:hanging="283"/>
        <w:jc w:val="both"/>
        <w:rPr>
          <w:rFonts w:ascii="Bookman Old Style" w:hAnsi="Bookman Old Style"/>
          <w:i w:val="0"/>
          <w:color w:val="000000"/>
          <w:sz w:val="16"/>
        </w:rPr>
      </w:pPr>
    </w:p>
    <w:p w:rsidR="00731770" w:rsidRPr="00261A25" w:rsidRDefault="00731770" w:rsidP="00A5747F">
      <w:pPr>
        <w:numPr>
          <w:ilvl w:val="0"/>
          <w:numId w:val="7"/>
        </w:numPr>
        <w:suppressAutoHyphens/>
        <w:ind w:left="567" w:hanging="283"/>
        <w:jc w:val="both"/>
        <w:rPr>
          <w:rFonts w:ascii="Bookman Old Style" w:hAnsi="Bookman Old Style"/>
          <w:i w:val="0"/>
          <w:color w:val="000000"/>
          <w:sz w:val="20"/>
        </w:rPr>
      </w:pPr>
      <w:r w:rsidRPr="00261A25">
        <w:rPr>
          <w:rFonts w:ascii="Bookman Old Style" w:hAnsi="Bookman Old Style"/>
          <w:i w:val="0"/>
          <w:color w:val="000000"/>
          <w:sz w:val="20"/>
        </w:rPr>
        <w:t>Apoyar en lo técnico u operativo, ante contingencias como ausencia de personal u otros, con el fin de no afectar el desarrollo constante de las actividades del área.</w:t>
      </w:r>
    </w:p>
    <w:p w:rsidR="00731770" w:rsidRPr="00DB4FB6" w:rsidRDefault="00731770" w:rsidP="00261A25">
      <w:pPr>
        <w:suppressAutoHyphens/>
        <w:ind w:left="567" w:hanging="283"/>
        <w:jc w:val="both"/>
        <w:rPr>
          <w:rFonts w:ascii="Bookman Old Style" w:hAnsi="Bookman Old Style"/>
          <w:i w:val="0"/>
          <w:color w:val="000000"/>
          <w:sz w:val="16"/>
        </w:rPr>
      </w:pPr>
    </w:p>
    <w:p w:rsidR="00731770" w:rsidRPr="00261A25" w:rsidRDefault="00731770" w:rsidP="00A5747F">
      <w:pPr>
        <w:numPr>
          <w:ilvl w:val="0"/>
          <w:numId w:val="7"/>
        </w:numPr>
        <w:suppressAutoHyphens/>
        <w:ind w:left="567" w:hanging="283"/>
        <w:jc w:val="both"/>
        <w:rPr>
          <w:rFonts w:ascii="Bookman Old Style" w:hAnsi="Bookman Old Style"/>
          <w:i w:val="0"/>
          <w:color w:val="000000"/>
          <w:sz w:val="20"/>
        </w:rPr>
      </w:pPr>
      <w:r w:rsidRPr="00261A25">
        <w:rPr>
          <w:rFonts w:ascii="Bookman Old Style" w:hAnsi="Bookman Old Style"/>
          <w:i w:val="0"/>
          <w:color w:val="000000"/>
          <w:sz w:val="20"/>
        </w:rPr>
        <w:t>Constatar y verificar los servicios prestados, garantizando la calidad a través del seguimiento del servicio.</w:t>
      </w:r>
    </w:p>
    <w:p w:rsidR="00731770" w:rsidRPr="00DB4FB6" w:rsidRDefault="00731770" w:rsidP="00261A25">
      <w:pPr>
        <w:suppressAutoHyphens/>
        <w:ind w:left="567" w:hanging="283"/>
        <w:jc w:val="both"/>
        <w:rPr>
          <w:rFonts w:ascii="Bookman Old Style" w:hAnsi="Bookman Old Style"/>
          <w:i w:val="0"/>
          <w:color w:val="000000"/>
          <w:sz w:val="16"/>
        </w:rPr>
      </w:pPr>
    </w:p>
    <w:p w:rsidR="00731770" w:rsidRPr="00261A25" w:rsidRDefault="00731770" w:rsidP="00A5747F">
      <w:pPr>
        <w:numPr>
          <w:ilvl w:val="0"/>
          <w:numId w:val="7"/>
        </w:numPr>
        <w:suppressAutoHyphens/>
        <w:ind w:left="567" w:hanging="283"/>
        <w:jc w:val="both"/>
        <w:rPr>
          <w:rFonts w:ascii="Bookman Old Style" w:hAnsi="Bookman Old Style"/>
          <w:i w:val="0"/>
          <w:color w:val="000000"/>
          <w:sz w:val="20"/>
        </w:rPr>
      </w:pPr>
      <w:r w:rsidRPr="00261A25">
        <w:rPr>
          <w:rFonts w:ascii="Bookman Old Style" w:hAnsi="Bookman Old Style"/>
          <w:i w:val="0"/>
          <w:color w:val="000000"/>
          <w:sz w:val="20"/>
        </w:rPr>
        <w:t>Apoyar en el adiestramiento del personal nuevo y velar porque se cumpla su plan de inducción.</w:t>
      </w:r>
    </w:p>
    <w:p w:rsidR="00C80D98" w:rsidRPr="00261A25" w:rsidRDefault="00C80D98" w:rsidP="00261A25">
      <w:pPr>
        <w:suppressAutoHyphens/>
        <w:ind w:left="567" w:hanging="283"/>
        <w:rPr>
          <w:rFonts w:ascii="Bookman Old Style" w:hAnsi="Bookman Old Style"/>
          <w:i w:val="0"/>
          <w:color w:val="000000"/>
          <w:sz w:val="20"/>
        </w:rPr>
      </w:pPr>
    </w:p>
    <w:p w:rsidR="00731770" w:rsidRPr="00261A25" w:rsidRDefault="00731770" w:rsidP="00A5747F">
      <w:pPr>
        <w:numPr>
          <w:ilvl w:val="0"/>
          <w:numId w:val="7"/>
        </w:numPr>
        <w:suppressAutoHyphens/>
        <w:ind w:left="567" w:hanging="283"/>
        <w:jc w:val="both"/>
        <w:rPr>
          <w:rFonts w:ascii="Bookman Old Style" w:hAnsi="Bookman Old Style"/>
          <w:i w:val="0"/>
          <w:color w:val="000000"/>
          <w:sz w:val="20"/>
        </w:rPr>
      </w:pPr>
      <w:r w:rsidRPr="00261A25">
        <w:rPr>
          <w:rFonts w:ascii="Bookman Old Style" w:hAnsi="Bookman Old Style"/>
          <w:i w:val="0"/>
          <w:color w:val="000000"/>
          <w:sz w:val="20"/>
        </w:rPr>
        <w:t>Realizar otras actividades asignadas por la jefatura inmediata.</w:t>
      </w:r>
    </w:p>
    <w:p w:rsidR="00432BBF" w:rsidRPr="00261A25" w:rsidRDefault="00432BBF" w:rsidP="00E21CF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lastRenderedPageBreak/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Default="007D0D91" w:rsidP="008C1E2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="00540ED7">
        <w:rPr>
          <w:rFonts w:ascii="Bookman Old Style" w:hAnsi="Bookman Old Style" w:cs="Arial"/>
          <w:i w:val="0"/>
          <w:iCs/>
          <w:spacing w:val="-3"/>
          <w:sz w:val="20"/>
        </w:rPr>
        <w:t xml:space="preserve">De </w:t>
      </w:r>
      <w:r w:rsidR="00540ED7" w:rsidRPr="00731770">
        <w:rPr>
          <w:rFonts w:ascii="Bookman Old Style" w:hAnsi="Bookman Old Style" w:cs="Arial"/>
          <w:i w:val="0"/>
          <w:iCs/>
          <w:spacing w:val="-3"/>
          <w:sz w:val="20"/>
        </w:rPr>
        <w:t>mando</w:t>
      </w:r>
      <w:r w:rsidR="00540ED7">
        <w:rPr>
          <w:rFonts w:ascii="Bookman Old Style" w:hAnsi="Bookman Old Style" w:cs="Arial"/>
          <w:i w:val="0"/>
          <w:iCs/>
          <w:spacing w:val="-3"/>
          <w:sz w:val="20"/>
        </w:rPr>
        <w:t xml:space="preserve"> en los siguientes puestos:</w:t>
      </w:r>
    </w:p>
    <w:p w:rsidR="00540ED7" w:rsidRDefault="00731770" w:rsidP="00A5747F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Técnico de Farmacia</w:t>
      </w:r>
      <w:r w:rsidR="004318E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31770" w:rsidRDefault="00731770" w:rsidP="00A5747F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Digitador</w:t>
      </w:r>
      <w:r w:rsidR="004318E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31770" w:rsidRDefault="004318E1" w:rsidP="00A5747F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Secretaria.</w:t>
      </w:r>
    </w:p>
    <w:p w:rsidR="0003590B" w:rsidRPr="000F7761" w:rsidRDefault="00112683" w:rsidP="00A5747F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Encargado de Bodega</w:t>
      </w:r>
      <w:r w:rsidR="004318E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AA4FC2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A5747F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3590B" w:rsidRPr="00A5747F" w:rsidRDefault="00A5747F" w:rsidP="00A5747F">
      <w:pPr>
        <w:pStyle w:val="Prrafodelista"/>
        <w:numPr>
          <w:ilvl w:val="0"/>
          <w:numId w:val="10"/>
        </w:numPr>
        <w:tabs>
          <w:tab w:val="left" w:pos="113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5747F">
        <w:rPr>
          <w:rFonts w:ascii="Bookman Old Style" w:hAnsi="Bookman Old Style" w:cs="Arial"/>
          <w:i w:val="0"/>
          <w:iCs/>
          <w:spacing w:val="-3"/>
          <w:sz w:val="20"/>
        </w:rPr>
        <w:t>Coordinación y control eficiente de las actividades técnicas y administrativas del área de Farmacia.</w:t>
      </w:r>
    </w:p>
    <w:p w:rsidR="0003590B" w:rsidRPr="00A5747F" w:rsidRDefault="0003590B" w:rsidP="00A5747F">
      <w:pPr>
        <w:pStyle w:val="Prrafodelista"/>
        <w:numPr>
          <w:ilvl w:val="0"/>
          <w:numId w:val="10"/>
        </w:numPr>
        <w:tabs>
          <w:tab w:val="left" w:pos="113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5747F">
        <w:rPr>
          <w:rFonts w:ascii="Bookman Old Style" w:hAnsi="Bookman Old Style" w:cs="Arial"/>
          <w:i w:val="0"/>
          <w:iCs/>
          <w:spacing w:val="-3"/>
          <w:sz w:val="20"/>
        </w:rPr>
        <w:t xml:space="preserve">Agilidad y oportunidad en la dispensación de medicamentos </w:t>
      </w:r>
      <w:r w:rsidR="00A5747F" w:rsidRPr="00A5747F">
        <w:rPr>
          <w:rFonts w:ascii="Bookman Old Style" w:hAnsi="Bookman Old Style" w:cs="Arial"/>
          <w:i w:val="0"/>
          <w:iCs/>
          <w:spacing w:val="-3"/>
          <w:sz w:val="20"/>
        </w:rPr>
        <w:t xml:space="preserve">y orientación sobre el uso de los mismos </w:t>
      </w:r>
      <w:r w:rsidRPr="00A5747F">
        <w:rPr>
          <w:rFonts w:ascii="Bookman Old Style" w:hAnsi="Bookman Old Style" w:cs="Arial"/>
          <w:i w:val="0"/>
          <w:iCs/>
          <w:spacing w:val="-3"/>
          <w:sz w:val="20"/>
        </w:rPr>
        <w:t>a los pacientes</w:t>
      </w:r>
      <w:r w:rsidR="00A5747F" w:rsidRPr="00A5747F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Pr="00A5747F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03590B" w:rsidRPr="00A5747F" w:rsidRDefault="00A5747F" w:rsidP="00A5747F">
      <w:pPr>
        <w:pStyle w:val="Prrafodelista"/>
        <w:numPr>
          <w:ilvl w:val="0"/>
          <w:numId w:val="10"/>
        </w:numPr>
        <w:tabs>
          <w:tab w:val="left" w:pos="113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5747F">
        <w:rPr>
          <w:rFonts w:ascii="Bookman Old Style" w:hAnsi="Bookman Old Style" w:cs="Arial"/>
          <w:i w:val="0"/>
          <w:iCs/>
          <w:spacing w:val="-3"/>
          <w:sz w:val="20"/>
        </w:rPr>
        <w:t>Abastecimiento oportuno de fármacos.</w:t>
      </w:r>
    </w:p>
    <w:p w:rsidR="00A5747F" w:rsidRPr="00A5747F" w:rsidRDefault="00A5747F" w:rsidP="00A5747F">
      <w:pPr>
        <w:pStyle w:val="Prrafodelista"/>
        <w:numPr>
          <w:ilvl w:val="0"/>
          <w:numId w:val="10"/>
        </w:numPr>
        <w:tabs>
          <w:tab w:val="left" w:pos="113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5747F">
        <w:rPr>
          <w:rFonts w:ascii="Bookman Old Style" w:hAnsi="Bookman Old Style" w:cs="Arial"/>
          <w:i w:val="0"/>
          <w:iCs/>
          <w:spacing w:val="-3"/>
          <w:sz w:val="20"/>
        </w:rPr>
        <w:t>Efectividad en el control de inventarios de medicamentos.</w:t>
      </w:r>
    </w:p>
    <w:p w:rsidR="00A5747F" w:rsidRPr="00A5747F" w:rsidRDefault="00A5747F" w:rsidP="00A5747F">
      <w:pPr>
        <w:pStyle w:val="Prrafodelista"/>
        <w:numPr>
          <w:ilvl w:val="0"/>
          <w:numId w:val="10"/>
        </w:numPr>
        <w:tabs>
          <w:tab w:val="left" w:pos="113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5747F"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área.</w:t>
      </w:r>
    </w:p>
    <w:p w:rsidR="0003590B" w:rsidRPr="00261A25" w:rsidRDefault="0003590B" w:rsidP="0003590B">
      <w:pPr>
        <w:autoSpaceDE w:val="0"/>
        <w:jc w:val="both"/>
        <w:rPr>
          <w:rFonts w:ascii="Arial" w:hAnsi="Arial" w:cs="Arial"/>
          <w:sz w:val="20"/>
        </w:rPr>
      </w:pPr>
    </w:p>
    <w:p w:rsidR="00432BBF" w:rsidRPr="007D0D91" w:rsidRDefault="00432BBF" w:rsidP="00A5747F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C870D3" w:rsidRDefault="0020339B" w:rsidP="00A5747F">
      <w:pPr>
        <w:pStyle w:val="Prrafodelista"/>
        <w:numPr>
          <w:ilvl w:val="0"/>
          <w:numId w:val="9"/>
        </w:numPr>
        <w:tabs>
          <w:tab w:val="left" w:pos="993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870D3"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</w:t>
      </w:r>
      <w:r w:rsidR="00C870D3" w:rsidRPr="00C870D3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Pr="00C870D3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20339B" w:rsidRPr="00C870D3" w:rsidRDefault="0020339B" w:rsidP="00A5747F">
      <w:pPr>
        <w:pStyle w:val="Prrafodelista"/>
        <w:numPr>
          <w:ilvl w:val="0"/>
          <w:numId w:val="9"/>
        </w:numPr>
        <w:tabs>
          <w:tab w:val="left" w:pos="993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870D3">
        <w:rPr>
          <w:rFonts w:ascii="Bookman Old Style" w:hAnsi="Bookman Old Style" w:cs="Arial"/>
          <w:i w:val="0"/>
          <w:iCs/>
          <w:spacing w:val="-3"/>
          <w:sz w:val="20"/>
        </w:rPr>
        <w:t>Contrato Colectivo de Trabajo</w:t>
      </w:r>
      <w:r w:rsidR="00A5747F" w:rsidRPr="00C870D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0339B" w:rsidRPr="00A5747F" w:rsidRDefault="0020339B" w:rsidP="00A5747F">
      <w:pPr>
        <w:pStyle w:val="Prrafodelista"/>
        <w:numPr>
          <w:ilvl w:val="0"/>
          <w:numId w:val="9"/>
        </w:numPr>
        <w:tabs>
          <w:tab w:val="left" w:pos="993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5747F"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 del Área</w:t>
      </w:r>
      <w:r w:rsidR="00A5747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0339B" w:rsidRPr="00A5747F" w:rsidRDefault="0020339B" w:rsidP="00A5747F">
      <w:pPr>
        <w:pStyle w:val="Prrafodelista"/>
        <w:numPr>
          <w:ilvl w:val="0"/>
          <w:numId w:val="9"/>
        </w:numPr>
        <w:tabs>
          <w:tab w:val="left" w:pos="993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5747F">
        <w:rPr>
          <w:rFonts w:ascii="Bookman Old Style" w:hAnsi="Bookman Old Style" w:cs="Arial"/>
          <w:i w:val="0"/>
          <w:iCs/>
          <w:spacing w:val="-3"/>
          <w:sz w:val="20"/>
        </w:rPr>
        <w:t>Ley de Ética Gubernamental</w:t>
      </w:r>
      <w:r w:rsidR="00A5747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0339B" w:rsidRDefault="00C870D3" w:rsidP="00A5747F">
      <w:pPr>
        <w:pStyle w:val="Prrafodelista"/>
        <w:numPr>
          <w:ilvl w:val="0"/>
          <w:numId w:val="9"/>
        </w:numPr>
        <w:tabs>
          <w:tab w:val="left" w:pos="993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Reglamentos del ISSS</w:t>
      </w:r>
      <w:r w:rsidR="00A5747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310D0" w:rsidRPr="00484ADA" w:rsidRDefault="00C310D0" w:rsidP="00C310D0">
      <w:pPr>
        <w:pStyle w:val="Prrafodelista"/>
        <w:numPr>
          <w:ilvl w:val="0"/>
          <w:numId w:val="9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Protocolos y/o guías de manejo aplicables al puesto.</w:t>
      </w:r>
    </w:p>
    <w:p w:rsidR="00C310D0" w:rsidRPr="00A5747F" w:rsidRDefault="00C310D0" w:rsidP="00C310D0">
      <w:pPr>
        <w:pStyle w:val="Prrafodelista"/>
        <w:tabs>
          <w:tab w:val="left" w:pos="993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Pr="0020339B" w:rsidRDefault="00540ED7" w:rsidP="0020339B">
      <w:pPr>
        <w:pStyle w:val="Prrafodelista"/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871D2C" w:rsidRDefault="00432BBF" w:rsidP="000E31F4">
      <w:pPr>
        <w:suppressAutoHyphens/>
        <w:jc w:val="both"/>
        <w:rPr>
          <w:rFonts w:ascii="Tahoma" w:hAnsi="Tahoma" w:cs="Tahoma"/>
          <w:color w:val="000000"/>
          <w:sz w:val="20"/>
          <w:szCs w:val="22"/>
          <w:lang w:val="es-ES"/>
        </w:rPr>
      </w:pPr>
    </w:p>
    <w:p w:rsidR="00432BBF" w:rsidRPr="00F57C7F" w:rsidRDefault="00432BBF" w:rsidP="00A5747F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871D2C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871D2C">
        <w:rPr>
          <w:rFonts w:ascii="Bookman Old Style" w:hAnsi="Bookman Old Style" w:cs="Arial"/>
          <w:i w:val="0"/>
          <w:iCs/>
          <w:sz w:val="20"/>
        </w:rPr>
        <w:t>Ninguna</w:t>
      </w:r>
      <w:r w:rsidR="008D001D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A5747F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03590B">
        <w:rPr>
          <w:rFonts w:ascii="Bookman Old Style" w:hAnsi="Bookman Old Style" w:cs="Arial"/>
          <w:i w:val="0"/>
          <w:iCs/>
          <w:sz w:val="20"/>
        </w:rPr>
        <w:t>Ninguna</w:t>
      </w:r>
      <w:r w:rsidR="008D001D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A5747F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03590B">
        <w:rPr>
          <w:rFonts w:ascii="Bookman Old Style" w:hAnsi="Bookman Old Style" w:cs="Tahoma"/>
          <w:i w:val="0"/>
          <w:sz w:val="20"/>
          <w:lang w:val="es-CL"/>
        </w:rPr>
        <w:t>Ninguna</w:t>
      </w:r>
      <w:r w:rsidR="008D001D"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432BBF" w:rsidRDefault="00432BBF" w:rsidP="00A5747F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3590B">
        <w:rPr>
          <w:rFonts w:ascii="Bookman Old Style" w:hAnsi="Bookman Old Style" w:cs="Arial"/>
          <w:i w:val="0"/>
          <w:iCs/>
          <w:sz w:val="20"/>
        </w:rPr>
        <w:t>Ninguna</w:t>
      </w:r>
      <w:r w:rsidR="008D001D">
        <w:rPr>
          <w:rFonts w:ascii="Bookman Old Style" w:hAnsi="Bookman Old Style" w:cs="Arial"/>
          <w:i w:val="0"/>
          <w:iCs/>
          <w:sz w:val="20"/>
        </w:rPr>
        <w:t>.</w:t>
      </w:r>
    </w:p>
    <w:p w:rsidR="00871D2C" w:rsidRPr="00F57C7F" w:rsidRDefault="00871D2C" w:rsidP="00A5747F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Medicamentos</w:t>
      </w:r>
      <w:r w:rsidR="005A5392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F713D">
        <w:rPr>
          <w:rFonts w:ascii="Bookman Old Style" w:hAnsi="Bookman Old Style" w:cs="Arial"/>
          <w:i w:val="0"/>
          <w:iCs/>
          <w:sz w:val="20"/>
        </w:rPr>
        <w:t>y/</w:t>
      </w:r>
      <w:r w:rsidR="005A5392">
        <w:rPr>
          <w:rFonts w:ascii="Bookman Old Style" w:hAnsi="Bookman Old Style" w:cs="Arial"/>
          <w:i w:val="0"/>
          <w:iCs/>
          <w:sz w:val="20"/>
        </w:rPr>
        <w:t>o insumos médicos.</w:t>
      </w:r>
    </w:p>
    <w:p w:rsidR="00432BBF" w:rsidRDefault="00432BB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404F4" w:rsidP="00A5747F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8D001D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Default="00105120" w:rsidP="0003590B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="0003590B" w:rsidRPr="006755AF">
        <w:rPr>
          <w:rFonts w:ascii="Bookman Old Style" w:hAnsi="Bookman Old Style" w:cs="Arial"/>
          <w:i w:val="0"/>
          <w:iCs/>
          <w:sz w:val="20"/>
        </w:rPr>
        <w:t>Química y Farmacia</w:t>
      </w:r>
      <w:r w:rsidR="008D001D">
        <w:rPr>
          <w:rFonts w:ascii="Bookman Old Style" w:hAnsi="Bookman Old Style" w:cs="Arial"/>
          <w:i w:val="0"/>
          <w:iCs/>
          <w:sz w:val="20"/>
        </w:rPr>
        <w:t>.</w:t>
      </w:r>
    </w:p>
    <w:p w:rsidR="0003590B" w:rsidRDefault="0003590B" w:rsidP="0003590B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A5747F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81B71" w:rsidRDefault="00C404F4" w:rsidP="0010512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483DA5">
        <w:rPr>
          <w:rFonts w:ascii="Bookman Old Style" w:hAnsi="Bookman Old Style" w:cs="Arial"/>
          <w:i w:val="0"/>
          <w:iCs/>
          <w:sz w:val="20"/>
        </w:rPr>
        <w:t>Ninguno.</w:t>
      </w:r>
    </w:p>
    <w:p w:rsidR="00261A25" w:rsidRPr="000F7761" w:rsidRDefault="00261A25" w:rsidP="0010512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105120" w:rsidRDefault="00C404F4" w:rsidP="00F27EA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254FE2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8D001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A5747F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404F4" w:rsidRPr="00886DE3">
        <w:rPr>
          <w:rFonts w:ascii="Bookman Old Style" w:hAnsi="Bookman Old Style" w:cs="Arial"/>
          <w:i w:val="0"/>
          <w:iCs/>
          <w:sz w:val="20"/>
        </w:rPr>
        <w:t>Carnet de Junta de Vigilancia</w:t>
      </w:r>
      <w:r w:rsidR="008D001D">
        <w:rPr>
          <w:rFonts w:ascii="Bookman Old Style" w:hAnsi="Bookman Old Style" w:cs="Arial"/>
          <w:i w:val="0"/>
          <w:iCs/>
          <w:sz w:val="20"/>
        </w:rPr>
        <w:t>.</w:t>
      </w:r>
    </w:p>
    <w:p w:rsidR="00F27EA9" w:rsidRDefault="00F27EA9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Pr="00181B71" w:rsidRDefault="00432BBF" w:rsidP="00A5747F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81B71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03590B" w:rsidRPr="00181B71">
        <w:rPr>
          <w:rFonts w:ascii="Bookman Old Style" w:hAnsi="Bookman Old Style" w:cs="Arial"/>
          <w:i w:val="0"/>
          <w:iCs/>
          <w:sz w:val="20"/>
        </w:rPr>
        <w:t>Dos</w:t>
      </w:r>
      <w:r w:rsidR="000F7761" w:rsidRPr="00181B71">
        <w:rPr>
          <w:rFonts w:ascii="Bookman Old Style" w:hAnsi="Bookman Old Style" w:cs="Arial"/>
          <w:i w:val="0"/>
          <w:iCs/>
          <w:sz w:val="20"/>
        </w:rPr>
        <w:t xml:space="preserve"> año</w:t>
      </w:r>
      <w:r w:rsidR="0003590B" w:rsidRPr="00181B71">
        <w:rPr>
          <w:rFonts w:ascii="Bookman Old Style" w:hAnsi="Bookman Old Style" w:cs="Arial"/>
          <w:i w:val="0"/>
          <w:iCs/>
          <w:sz w:val="20"/>
        </w:rPr>
        <w:t>s</w:t>
      </w:r>
      <w:r w:rsidR="00D01C01">
        <w:rPr>
          <w:rFonts w:ascii="Bookman Old Style" w:hAnsi="Bookman Old Style" w:cs="Arial"/>
          <w:i w:val="0"/>
          <w:iCs/>
          <w:sz w:val="20"/>
        </w:rPr>
        <w:t>, en el ejercicio de su profesión.</w:t>
      </w:r>
      <w:r w:rsidR="000F7761" w:rsidRPr="00181B71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Default="000F7761" w:rsidP="000F7761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DB4FB6" w:rsidRPr="000F7761" w:rsidRDefault="00DB4FB6" w:rsidP="000F7761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261A25" w:rsidRPr="005F438B" w:rsidRDefault="000F7761" w:rsidP="00A5747F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lastRenderedPageBreak/>
        <w:t>Competencias:</w:t>
      </w:r>
    </w:p>
    <w:p w:rsidR="005F438B" w:rsidRPr="005F438B" w:rsidRDefault="005F438B" w:rsidP="00A5747F">
      <w:pPr>
        <w:pStyle w:val="Prrafodelista"/>
        <w:numPr>
          <w:ilvl w:val="0"/>
          <w:numId w:val="4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5F438B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8D001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F438B" w:rsidRPr="005F438B" w:rsidRDefault="005F438B" w:rsidP="00A5747F">
      <w:pPr>
        <w:pStyle w:val="Prrafodelista"/>
        <w:numPr>
          <w:ilvl w:val="0"/>
          <w:numId w:val="4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5F438B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8D001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F438B" w:rsidRPr="005F438B" w:rsidRDefault="005F438B" w:rsidP="00A5747F">
      <w:pPr>
        <w:pStyle w:val="Prrafodelista"/>
        <w:numPr>
          <w:ilvl w:val="0"/>
          <w:numId w:val="4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5F438B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8D001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F438B" w:rsidRPr="005F438B" w:rsidRDefault="005F438B" w:rsidP="00A5747F">
      <w:pPr>
        <w:pStyle w:val="Prrafodelista"/>
        <w:numPr>
          <w:ilvl w:val="0"/>
          <w:numId w:val="4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8D001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F438B" w:rsidRPr="005F438B" w:rsidRDefault="005F438B" w:rsidP="00A5747F">
      <w:pPr>
        <w:pStyle w:val="Prrafodelista"/>
        <w:numPr>
          <w:ilvl w:val="0"/>
          <w:numId w:val="4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5F438B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8D001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F438B" w:rsidRPr="005F438B" w:rsidRDefault="005F438B" w:rsidP="00A5747F">
      <w:pPr>
        <w:pStyle w:val="Prrafodelista"/>
        <w:numPr>
          <w:ilvl w:val="0"/>
          <w:numId w:val="4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5F438B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8D001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F438B" w:rsidRPr="005F438B" w:rsidRDefault="005F438B" w:rsidP="00A5747F">
      <w:pPr>
        <w:pStyle w:val="Prrafodelista"/>
        <w:numPr>
          <w:ilvl w:val="0"/>
          <w:numId w:val="4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5F438B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8D001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F438B" w:rsidRPr="005F438B" w:rsidRDefault="005F438B" w:rsidP="00A5747F">
      <w:pPr>
        <w:pStyle w:val="Prrafodelista"/>
        <w:numPr>
          <w:ilvl w:val="0"/>
          <w:numId w:val="4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5F438B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8D001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F438B" w:rsidRPr="005F438B" w:rsidRDefault="005F438B" w:rsidP="00A5747F">
      <w:pPr>
        <w:pStyle w:val="Prrafodelista"/>
        <w:numPr>
          <w:ilvl w:val="0"/>
          <w:numId w:val="4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5F438B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8D001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F438B" w:rsidRPr="005F438B" w:rsidRDefault="005F438B" w:rsidP="00A5747F">
      <w:pPr>
        <w:pStyle w:val="Prrafodelista"/>
        <w:numPr>
          <w:ilvl w:val="0"/>
          <w:numId w:val="4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5F438B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8D001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61A25" w:rsidRPr="00261A25" w:rsidRDefault="005F438B" w:rsidP="00A5747F">
      <w:pPr>
        <w:pStyle w:val="Prrafodelista"/>
        <w:numPr>
          <w:ilvl w:val="0"/>
          <w:numId w:val="4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5F438B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8D001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D7CFB" w:rsidRDefault="00AD7CFB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03590B" w:rsidRDefault="0003590B" w:rsidP="00A5747F">
      <w:pPr>
        <w:pStyle w:val="Textoindependiente2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sz w:val="20"/>
        </w:rPr>
      </w:pPr>
      <w:r w:rsidRPr="006755AF">
        <w:rPr>
          <w:rFonts w:ascii="Bookman Old Style" w:hAnsi="Bookman Old Style"/>
          <w:sz w:val="20"/>
        </w:rPr>
        <w:t xml:space="preserve">Este puesto aplica en los siguientes lugares: Unidades Médicas Región Central, Occidental, Oriental, Unidad de Medicina Física y Rehabilitación, </w:t>
      </w:r>
      <w:r w:rsidR="00862485">
        <w:rPr>
          <w:rFonts w:ascii="Bookman Old Style" w:hAnsi="Bookman Old Style"/>
          <w:sz w:val="20"/>
        </w:rPr>
        <w:t xml:space="preserve">Hospital </w:t>
      </w:r>
      <w:bookmarkStart w:id="0" w:name="_GoBack"/>
      <w:bookmarkEnd w:id="0"/>
      <w:r w:rsidRPr="006755AF">
        <w:rPr>
          <w:rFonts w:ascii="Bookman Old Style" w:hAnsi="Bookman Old Style"/>
          <w:sz w:val="20"/>
        </w:rPr>
        <w:t>Policlínico Planes de Renderos, Clínicas Comunales y Oficinas Administrativas.</w:t>
      </w:r>
    </w:p>
    <w:p w:rsidR="00181B71" w:rsidRPr="006755AF" w:rsidRDefault="00181B71" w:rsidP="00105120">
      <w:pPr>
        <w:pStyle w:val="Textoindependiente2"/>
        <w:suppressAutoHyphens/>
        <w:jc w:val="both"/>
        <w:rPr>
          <w:rFonts w:ascii="Bookman Old Style" w:hAnsi="Bookman Old Style"/>
          <w:sz w:val="20"/>
        </w:rPr>
      </w:pPr>
    </w:p>
    <w:p w:rsidR="00432BBF" w:rsidRPr="0003590B" w:rsidRDefault="0003590B" w:rsidP="00A5747F">
      <w:pPr>
        <w:pStyle w:val="Textoindependiente2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sz w:val="20"/>
        </w:rPr>
      </w:pPr>
      <w:r w:rsidRPr="006755AF">
        <w:rPr>
          <w:rFonts w:ascii="Bookman Old Style" w:hAnsi="Bookman Old Style"/>
          <w:sz w:val="20"/>
        </w:rPr>
        <w:t>En los Centros de Atención de las Regiones Central, Oriental y Occidental, de comprobarse que no existen candidatos y que se evidencie en bolsa de trabajo que este puesto es de difícil reclutamiento, se podrá contratar  recursos que no cumplan con alguno de los requisitos exigidos.</w:t>
      </w:r>
    </w:p>
    <w:sectPr w:rsidR="00432BBF" w:rsidRPr="0003590B" w:rsidSect="00AA4FC2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02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01D" w:rsidRDefault="008D001D">
      <w:pPr>
        <w:spacing w:line="20" w:lineRule="exact"/>
      </w:pPr>
    </w:p>
  </w:endnote>
  <w:endnote w:type="continuationSeparator" w:id="0">
    <w:p w:rsidR="008D001D" w:rsidRDefault="008D001D"/>
  </w:endnote>
  <w:endnote w:type="continuationNotice" w:id="1">
    <w:p w:rsidR="008D001D" w:rsidRDefault="008D00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01D" w:rsidRDefault="008D001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D001D" w:rsidRDefault="008D001D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01D" w:rsidRPr="008B1F87" w:rsidRDefault="008D001D" w:rsidP="00AA4FC2">
    <w:pPr>
      <w:pStyle w:val="Piedepgina"/>
      <w:framePr w:w="475" w:h="383" w:hRule="exact" w:wrap="around" w:vAnchor="text" w:hAnchor="page" w:x="10665" w:y="113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8B1F87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8B1F87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8B1F87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862485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4</w:t>
    </w:r>
    <w:r w:rsidRPr="008B1F87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8D001D" w:rsidRPr="00B425FF" w:rsidTr="008B1F87">
      <w:tc>
        <w:tcPr>
          <w:tcW w:w="10190" w:type="dxa"/>
          <w:tcBorders>
            <w:top w:val="single" w:sz="18" w:space="0" w:color="808080"/>
          </w:tcBorders>
        </w:tcPr>
        <w:p w:rsidR="008D001D" w:rsidRPr="00AA4FC2" w:rsidRDefault="008D001D" w:rsidP="005D3879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2"/>
              <w:szCs w:val="8"/>
              <w:lang w:val="es-SV" w:eastAsia="en-US"/>
            </w:rPr>
          </w:pPr>
        </w:p>
      </w:tc>
    </w:tr>
  </w:tbl>
  <w:p w:rsidR="008D001D" w:rsidRDefault="008D001D" w:rsidP="008B1F87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 w:rsidRPr="00763A53">
      <w:rPr>
        <w:rFonts w:ascii="Bookman Old Style" w:hAnsi="Bookman Old Style" w:cs="Arial"/>
        <w:bCs/>
        <w:i w:val="0"/>
        <w:iCs/>
        <w:sz w:val="16"/>
        <w:lang w:val="es-SV"/>
      </w:rPr>
      <w:t xml:space="preserve">Vigencia: </w:t>
    </w:r>
    <w:r w:rsidR="00B63F78">
      <w:rPr>
        <w:rFonts w:ascii="Bookman Old Style" w:hAnsi="Bookman Old Style" w:cs="Arial"/>
        <w:bCs/>
        <w:i w:val="0"/>
        <w:iCs/>
        <w:sz w:val="16"/>
        <w:lang w:val="es-SV"/>
      </w:rPr>
      <w:t>Septiembre 2018</w:t>
    </w:r>
  </w:p>
  <w:p w:rsidR="008D001D" w:rsidRPr="00AA4FC2" w:rsidRDefault="008D001D" w:rsidP="008B1F87">
    <w:pPr>
      <w:pStyle w:val="Piedepgina"/>
      <w:ind w:right="360"/>
      <w:rPr>
        <w:rFonts w:ascii="Arial" w:hAnsi="Arial" w:cs="Arial"/>
        <w:b/>
        <w:bCs/>
        <w:i w:val="0"/>
        <w:iCs/>
        <w:sz w:val="12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8D001D">
      <w:tc>
        <w:tcPr>
          <w:tcW w:w="5950" w:type="dxa"/>
        </w:tcPr>
        <w:p w:rsidR="008D001D" w:rsidRDefault="008D001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8D001D" w:rsidRDefault="008D001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8D001D" w:rsidRDefault="008D001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8D001D" w:rsidRDefault="008D001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8D001D" w:rsidRDefault="008D001D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8D001D" w:rsidRDefault="008D001D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8D001D" w:rsidRDefault="008D001D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01D" w:rsidRDefault="008D001D">
      <w:r>
        <w:separator/>
      </w:r>
    </w:p>
  </w:footnote>
  <w:footnote w:type="continuationSeparator" w:id="0">
    <w:p w:rsidR="008D001D" w:rsidRDefault="008D00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01D" w:rsidRDefault="008D001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8D001D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8D001D" w:rsidRDefault="008D001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8D001D" w:rsidRPr="00B47612" w:rsidRDefault="008D001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5305F22E" wp14:editId="2628B85D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8D001D" w:rsidRPr="00B47612" w:rsidRDefault="007B0C2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UNIDAD </w:t>
          </w:r>
          <w:r w:rsidR="008D001D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DE RECURSOS HUMANOS                                     </w:t>
          </w:r>
        </w:p>
        <w:p w:rsidR="008D001D" w:rsidRPr="00B47612" w:rsidRDefault="008D001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D001D" w:rsidRDefault="008D001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D001D" w:rsidRPr="00B47612" w:rsidRDefault="008D001D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8D001D" w:rsidRPr="00B47612" w:rsidRDefault="008D001D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8D001D" w:rsidRDefault="008D001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01D" w:rsidRDefault="008D001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2C7B0260" wp14:editId="0616E8A2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D001D" w:rsidRDefault="008D001D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7E73477" wp14:editId="3BD49A1D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001D" w:rsidRDefault="008D001D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8D001D" w:rsidRDefault="008D001D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8D001D" w:rsidRDefault="008D001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D001D" w:rsidRDefault="008D001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D001D" w:rsidRDefault="008D001D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6291F0D" wp14:editId="529931BA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8D001D" w:rsidRDefault="008D001D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singleLevel"/>
    <w:tmpl w:val="00000009"/>
    <w:name w:val="WW8Num9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1">
    <w:nsid w:val="06FA4CB8"/>
    <w:multiLevelType w:val="hybridMultilevel"/>
    <w:tmpl w:val="D34A5E4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AEA648E"/>
    <w:multiLevelType w:val="hybridMultilevel"/>
    <w:tmpl w:val="F0DE0C38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EC71C3A"/>
    <w:multiLevelType w:val="hybridMultilevel"/>
    <w:tmpl w:val="452E5AC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00119F5"/>
    <w:multiLevelType w:val="hybridMultilevel"/>
    <w:tmpl w:val="EFEA6A90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0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9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1"/>
  </w:num>
  <w:num w:numId="10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69633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590B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20FF"/>
    <w:rsid w:val="000C4F01"/>
    <w:rsid w:val="000D2D5F"/>
    <w:rsid w:val="000D795B"/>
    <w:rsid w:val="000E31F4"/>
    <w:rsid w:val="000F7761"/>
    <w:rsid w:val="00105120"/>
    <w:rsid w:val="00111DD3"/>
    <w:rsid w:val="0011259D"/>
    <w:rsid w:val="00112683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47438"/>
    <w:rsid w:val="00151F3F"/>
    <w:rsid w:val="00155185"/>
    <w:rsid w:val="00160EDA"/>
    <w:rsid w:val="001621E3"/>
    <w:rsid w:val="00164CA8"/>
    <w:rsid w:val="00181B71"/>
    <w:rsid w:val="00190B6B"/>
    <w:rsid w:val="001911FB"/>
    <w:rsid w:val="001A05D7"/>
    <w:rsid w:val="001A3F13"/>
    <w:rsid w:val="001A456B"/>
    <w:rsid w:val="001A5580"/>
    <w:rsid w:val="001B1E1A"/>
    <w:rsid w:val="001C197F"/>
    <w:rsid w:val="001C1CF2"/>
    <w:rsid w:val="001C591A"/>
    <w:rsid w:val="001D6481"/>
    <w:rsid w:val="001D6B20"/>
    <w:rsid w:val="001E14C2"/>
    <w:rsid w:val="0020339B"/>
    <w:rsid w:val="002043A1"/>
    <w:rsid w:val="002055BD"/>
    <w:rsid w:val="00206892"/>
    <w:rsid w:val="002237EF"/>
    <w:rsid w:val="00227605"/>
    <w:rsid w:val="002344F1"/>
    <w:rsid w:val="0025032E"/>
    <w:rsid w:val="002513AF"/>
    <w:rsid w:val="00254FE2"/>
    <w:rsid w:val="00261A25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2B5F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5899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18E1"/>
    <w:rsid w:val="00432BBF"/>
    <w:rsid w:val="0044072A"/>
    <w:rsid w:val="0044693D"/>
    <w:rsid w:val="004556AE"/>
    <w:rsid w:val="004557A0"/>
    <w:rsid w:val="00463ED9"/>
    <w:rsid w:val="00473994"/>
    <w:rsid w:val="00483DA5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F713D"/>
    <w:rsid w:val="00504949"/>
    <w:rsid w:val="00511C48"/>
    <w:rsid w:val="005166BD"/>
    <w:rsid w:val="005208A9"/>
    <w:rsid w:val="00521283"/>
    <w:rsid w:val="00535C74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A2A2F"/>
    <w:rsid w:val="005A5392"/>
    <w:rsid w:val="005B0CFF"/>
    <w:rsid w:val="005B199F"/>
    <w:rsid w:val="005B19CA"/>
    <w:rsid w:val="005B1AE9"/>
    <w:rsid w:val="005B7300"/>
    <w:rsid w:val="005B7AC3"/>
    <w:rsid w:val="005C55DC"/>
    <w:rsid w:val="005D3879"/>
    <w:rsid w:val="005F438B"/>
    <w:rsid w:val="005F51C6"/>
    <w:rsid w:val="005F5C60"/>
    <w:rsid w:val="00604080"/>
    <w:rsid w:val="00607F83"/>
    <w:rsid w:val="00624231"/>
    <w:rsid w:val="0064094F"/>
    <w:rsid w:val="006634C8"/>
    <w:rsid w:val="006679A8"/>
    <w:rsid w:val="0067598B"/>
    <w:rsid w:val="006777ED"/>
    <w:rsid w:val="00677935"/>
    <w:rsid w:val="00677AD7"/>
    <w:rsid w:val="006840FF"/>
    <w:rsid w:val="00693CF2"/>
    <w:rsid w:val="00694999"/>
    <w:rsid w:val="006A287B"/>
    <w:rsid w:val="006B6F09"/>
    <w:rsid w:val="006B7351"/>
    <w:rsid w:val="006C31D4"/>
    <w:rsid w:val="006C418C"/>
    <w:rsid w:val="006E3A81"/>
    <w:rsid w:val="006F4C9A"/>
    <w:rsid w:val="0070362C"/>
    <w:rsid w:val="00714F51"/>
    <w:rsid w:val="007209CD"/>
    <w:rsid w:val="00724564"/>
    <w:rsid w:val="00731770"/>
    <w:rsid w:val="007323A5"/>
    <w:rsid w:val="0073294F"/>
    <w:rsid w:val="00741162"/>
    <w:rsid w:val="00745879"/>
    <w:rsid w:val="00746887"/>
    <w:rsid w:val="007503C3"/>
    <w:rsid w:val="00755DCC"/>
    <w:rsid w:val="00797BFB"/>
    <w:rsid w:val="007A319D"/>
    <w:rsid w:val="007A3B14"/>
    <w:rsid w:val="007B0C25"/>
    <w:rsid w:val="007B2DBB"/>
    <w:rsid w:val="007B61D6"/>
    <w:rsid w:val="007C65AA"/>
    <w:rsid w:val="007D0D91"/>
    <w:rsid w:val="007D353B"/>
    <w:rsid w:val="007D3B1F"/>
    <w:rsid w:val="007E074C"/>
    <w:rsid w:val="007E3F70"/>
    <w:rsid w:val="007E69A5"/>
    <w:rsid w:val="007F543A"/>
    <w:rsid w:val="007F6E4F"/>
    <w:rsid w:val="0080297A"/>
    <w:rsid w:val="00803843"/>
    <w:rsid w:val="0081257B"/>
    <w:rsid w:val="00823A87"/>
    <w:rsid w:val="00826683"/>
    <w:rsid w:val="00830195"/>
    <w:rsid w:val="00844E87"/>
    <w:rsid w:val="00862485"/>
    <w:rsid w:val="008626DE"/>
    <w:rsid w:val="008677EF"/>
    <w:rsid w:val="00871D2C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1F87"/>
    <w:rsid w:val="008B2527"/>
    <w:rsid w:val="008B4872"/>
    <w:rsid w:val="008C1E26"/>
    <w:rsid w:val="008D001D"/>
    <w:rsid w:val="008E07AF"/>
    <w:rsid w:val="008F042C"/>
    <w:rsid w:val="008F4B1A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56A6"/>
    <w:rsid w:val="009C5839"/>
    <w:rsid w:val="009D37E0"/>
    <w:rsid w:val="009E1C09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5747F"/>
    <w:rsid w:val="00A64749"/>
    <w:rsid w:val="00A67717"/>
    <w:rsid w:val="00A67790"/>
    <w:rsid w:val="00A7099A"/>
    <w:rsid w:val="00A736EF"/>
    <w:rsid w:val="00A82ED6"/>
    <w:rsid w:val="00AA4FC2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4D3F"/>
    <w:rsid w:val="00B37F01"/>
    <w:rsid w:val="00B425B8"/>
    <w:rsid w:val="00B425FF"/>
    <w:rsid w:val="00B47612"/>
    <w:rsid w:val="00B620CE"/>
    <w:rsid w:val="00B63F78"/>
    <w:rsid w:val="00B64E20"/>
    <w:rsid w:val="00B70B92"/>
    <w:rsid w:val="00B70E8A"/>
    <w:rsid w:val="00B76DDF"/>
    <w:rsid w:val="00B82F39"/>
    <w:rsid w:val="00B84A43"/>
    <w:rsid w:val="00B85D6D"/>
    <w:rsid w:val="00B92231"/>
    <w:rsid w:val="00B94C72"/>
    <w:rsid w:val="00BA4C28"/>
    <w:rsid w:val="00BB17E8"/>
    <w:rsid w:val="00BB30A6"/>
    <w:rsid w:val="00BB49BD"/>
    <w:rsid w:val="00BB7F7C"/>
    <w:rsid w:val="00BC5CE7"/>
    <w:rsid w:val="00BC7D17"/>
    <w:rsid w:val="00BD018B"/>
    <w:rsid w:val="00BE3125"/>
    <w:rsid w:val="00C01198"/>
    <w:rsid w:val="00C023FB"/>
    <w:rsid w:val="00C02E03"/>
    <w:rsid w:val="00C3029F"/>
    <w:rsid w:val="00C310D0"/>
    <w:rsid w:val="00C31779"/>
    <w:rsid w:val="00C404F4"/>
    <w:rsid w:val="00C77C39"/>
    <w:rsid w:val="00C80D98"/>
    <w:rsid w:val="00C827BE"/>
    <w:rsid w:val="00C870D3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1C01"/>
    <w:rsid w:val="00D076E0"/>
    <w:rsid w:val="00D141B5"/>
    <w:rsid w:val="00D27924"/>
    <w:rsid w:val="00D31E93"/>
    <w:rsid w:val="00D413AD"/>
    <w:rsid w:val="00D4375C"/>
    <w:rsid w:val="00D4588A"/>
    <w:rsid w:val="00D5696B"/>
    <w:rsid w:val="00D62893"/>
    <w:rsid w:val="00D6681B"/>
    <w:rsid w:val="00D703C2"/>
    <w:rsid w:val="00D721BC"/>
    <w:rsid w:val="00D76AC0"/>
    <w:rsid w:val="00D84381"/>
    <w:rsid w:val="00D861D6"/>
    <w:rsid w:val="00DA47FE"/>
    <w:rsid w:val="00DB4FB6"/>
    <w:rsid w:val="00DC7238"/>
    <w:rsid w:val="00DC74D7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33E9"/>
    <w:rsid w:val="00F27EA9"/>
    <w:rsid w:val="00F31B2A"/>
    <w:rsid w:val="00F31CDC"/>
    <w:rsid w:val="00F479FD"/>
    <w:rsid w:val="00F57C7F"/>
    <w:rsid w:val="00F7376A"/>
    <w:rsid w:val="00F8060E"/>
    <w:rsid w:val="00F8424F"/>
    <w:rsid w:val="00F85267"/>
    <w:rsid w:val="00FA66EF"/>
    <w:rsid w:val="00FA7101"/>
    <w:rsid w:val="00FB3CEF"/>
    <w:rsid w:val="00FD0F8D"/>
    <w:rsid w:val="00FD4486"/>
    <w:rsid w:val="00FD6034"/>
    <w:rsid w:val="00FE3E5F"/>
    <w:rsid w:val="00FE5CFA"/>
    <w:rsid w:val="00FE793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696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5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5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1118</Words>
  <Characters>6392</Characters>
  <Application>Microsoft Office Word</Application>
  <DocSecurity>0</DocSecurity>
  <Lines>53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42</cp:revision>
  <cp:lastPrinted>2012-03-02T15:52:00Z</cp:lastPrinted>
  <dcterms:created xsi:type="dcterms:W3CDTF">2013-02-05T15:19:00Z</dcterms:created>
  <dcterms:modified xsi:type="dcterms:W3CDTF">2018-09-05T19:36:00Z</dcterms:modified>
</cp:coreProperties>
</file>